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F88A" w14:textId="47D5E29A" w:rsidR="00CB7E30" w:rsidRPr="00310280" w:rsidRDefault="00310280">
      <w:pPr>
        <w:rPr>
          <w:rStyle w:val="normaltextrun"/>
          <w:rFonts w:ascii="Arial" w:hAnsi="Arial" w:cs="Arial"/>
          <w:sz w:val="44"/>
          <w:szCs w:val="44"/>
          <w:shd w:val="clear" w:color="auto" w:fill="FFFFFF"/>
        </w:rPr>
      </w:pPr>
      <w:r w:rsidRPr="00310280">
        <w:rPr>
          <w:rStyle w:val="normaltextrun"/>
          <w:rFonts w:ascii="Arial" w:hAnsi="Arial" w:cs="Arial"/>
          <w:sz w:val="44"/>
          <w:szCs w:val="44"/>
          <w:shd w:val="clear" w:color="auto" w:fill="FFFFFF"/>
        </w:rPr>
        <w:t>Relationship, Sex and Health Education</w:t>
      </w:r>
      <w:r>
        <w:rPr>
          <w:rStyle w:val="normaltextrun"/>
          <w:rFonts w:ascii="Arial" w:hAnsi="Arial" w:cs="Arial"/>
          <w:sz w:val="44"/>
          <w:szCs w:val="44"/>
          <w:shd w:val="clear" w:color="auto" w:fill="FFFFFF"/>
        </w:rPr>
        <w:t xml:space="preserve"> </w:t>
      </w:r>
    </w:p>
    <w:tbl>
      <w:tblPr>
        <w:tblpPr w:leftFromText="180" w:rightFromText="180" w:horzAnchor="margin" w:tblpY="740"/>
        <w:tblW w:w="897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85"/>
        <w:gridCol w:w="4485"/>
      </w:tblGrid>
      <w:tr w:rsidR="00310280" w:rsidRPr="00D660CF" w14:paraId="6408FA26" w14:textId="77777777" w:rsidTr="00310280">
        <w:trPr>
          <w:trHeight w:val="555"/>
        </w:trPr>
        <w:tc>
          <w:tcPr>
            <w:tcW w:w="44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vAlign w:val="center"/>
            <w:hideMark/>
          </w:tcPr>
          <w:p w14:paraId="46F4F5FE" w14:textId="77777777" w:rsidR="00310280" w:rsidRPr="00D660CF" w:rsidRDefault="00310280" w:rsidP="005C66D8">
            <w:pPr>
              <w:jc w:val="both"/>
              <w:rPr>
                <w:rFonts w:ascii="Arial" w:hAnsi="Arial" w:cs="Arial"/>
              </w:rPr>
            </w:pPr>
            <w:r w:rsidRPr="00D660CF">
              <w:rPr>
                <w:rFonts w:ascii="Arial" w:hAnsi="Arial" w:cs="Arial"/>
              </w:rPr>
              <w:t>Name of school</w:t>
            </w:r>
          </w:p>
        </w:tc>
        <w:tc>
          <w:tcPr>
            <w:tcW w:w="4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E8DE14C" w14:textId="02CD7BB5" w:rsidR="00310280" w:rsidRPr="00D660CF" w:rsidRDefault="00B102A6" w:rsidP="005C66D8">
            <w:pPr>
              <w:rPr>
                <w:rFonts w:ascii="Arial" w:hAnsi="Arial" w:cs="Arial"/>
              </w:rPr>
            </w:pPr>
            <w:r>
              <w:rPr>
                <w:rFonts w:ascii="Arial" w:hAnsi="Arial" w:cs="Arial"/>
              </w:rPr>
              <w:t xml:space="preserve"> Whitworth Park Academy</w:t>
            </w:r>
          </w:p>
        </w:tc>
      </w:tr>
      <w:tr w:rsidR="00310280" w:rsidRPr="00D660CF" w14:paraId="119BB70A" w14:textId="77777777" w:rsidTr="00310280">
        <w:trPr>
          <w:trHeight w:val="555"/>
        </w:trPr>
        <w:tc>
          <w:tcPr>
            <w:tcW w:w="44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vAlign w:val="center"/>
            <w:hideMark/>
          </w:tcPr>
          <w:p w14:paraId="47715FF7" w14:textId="77777777" w:rsidR="00310280" w:rsidRPr="00D660CF" w:rsidRDefault="00310280" w:rsidP="005C66D8">
            <w:pPr>
              <w:jc w:val="both"/>
              <w:rPr>
                <w:rFonts w:ascii="Arial" w:hAnsi="Arial" w:cs="Arial"/>
              </w:rPr>
            </w:pPr>
            <w:r w:rsidRPr="00D660CF">
              <w:rPr>
                <w:rFonts w:ascii="Arial" w:hAnsi="Arial" w:cs="Arial"/>
              </w:rPr>
              <w:t>Staff member(s) responsible</w:t>
            </w:r>
          </w:p>
        </w:tc>
        <w:tc>
          <w:tcPr>
            <w:tcW w:w="4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37B709A" w14:textId="371F5743" w:rsidR="00310280" w:rsidRPr="00D660CF" w:rsidRDefault="00B102A6" w:rsidP="005C66D8">
            <w:pPr>
              <w:rPr>
                <w:rFonts w:ascii="Arial" w:hAnsi="Arial" w:cs="Arial"/>
              </w:rPr>
            </w:pPr>
            <w:r>
              <w:rPr>
                <w:rFonts w:ascii="Arial" w:hAnsi="Arial" w:cs="Arial"/>
              </w:rPr>
              <w:t xml:space="preserve"> Natalie Smith</w:t>
            </w:r>
          </w:p>
        </w:tc>
      </w:tr>
      <w:tr w:rsidR="00310280" w:rsidRPr="00D660CF" w14:paraId="119CECDD" w14:textId="77777777" w:rsidTr="005C66D8">
        <w:trPr>
          <w:trHeight w:val="555"/>
        </w:trPr>
        <w:tc>
          <w:tcPr>
            <w:tcW w:w="448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C000"/>
            <w:vAlign w:val="center"/>
            <w:hideMark/>
          </w:tcPr>
          <w:p w14:paraId="1DC9AE1C" w14:textId="77777777" w:rsidR="00310280" w:rsidRPr="00D660CF" w:rsidRDefault="00310280" w:rsidP="005C66D8">
            <w:pPr>
              <w:jc w:val="both"/>
              <w:rPr>
                <w:rFonts w:ascii="Arial" w:hAnsi="Arial" w:cs="Arial"/>
              </w:rPr>
            </w:pPr>
            <w:r w:rsidRPr="00D660CF">
              <w:rPr>
                <w:rFonts w:ascii="Arial" w:hAnsi="Arial" w:cs="Arial"/>
              </w:rPr>
              <w:t>Date of latest parental consultation</w:t>
            </w:r>
          </w:p>
        </w:tc>
        <w:tc>
          <w:tcPr>
            <w:tcW w:w="448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5D2939D8" w14:textId="4B3F6669" w:rsidR="00310280" w:rsidRPr="00D660CF" w:rsidRDefault="005853AE" w:rsidP="005C66D8">
            <w:pPr>
              <w:rPr>
                <w:rFonts w:ascii="Arial" w:hAnsi="Arial" w:cs="Arial"/>
              </w:rPr>
            </w:pPr>
            <w:r>
              <w:rPr>
                <w:rFonts w:ascii="Arial" w:hAnsi="Arial" w:cs="Arial"/>
              </w:rPr>
              <w:t>July</w:t>
            </w:r>
            <w:r w:rsidR="00B102A6">
              <w:rPr>
                <w:rFonts w:ascii="Arial" w:hAnsi="Arial" w:cs="Arial"/>
              </w:rPr>
              <w:t xml:space="preserve"> </w:t>
            </w:r>
            <w:proofErr w:type="gramStart"/>
            <w:r w:rsidR="00B102A6">
              <w:rPr>
                <w:rFonts w:ascii="Arial" w:hAnsi="Arial" w:cs="Arial"/>
              </w:rPr>
              <w:t>202</w:t>
            </w:r>
            <w:r w:rsidR="008C78EB">
              <w:rPr>
                <w:rFonts w:ascii="Arial" w:hAnsi="Arial" w:cs="Arial"/>
              </w:rPr>
              <w:t>6</w:t>
            </w:r>
            <w:r w:rsidR="006417BB">
              <w:rPr>
                <w:rFonts w:ascii="Arial" w:hAnsi="Arial" w:cs="Arial"/>
              </w:rPr>
              <w:t xml:space="preserve">  </w:t>
            </w:r>
            <w:r w:rsidR="0095531D">
              <w:rPr>
                <w:rFonts w:ascii="Arial" w:hAnsi="Arial" w:cs="Arial"/>
              </w:rPr>
              <w:t>based</w:t>
            </w:r>
            <w:proofErr w:type="gramEnd"/>
            <w:r w:rsidR="0095531D">
              <w:rPr>
                <w:rFonts w:ascii="Arial" w:hAnsi="Arial" w:cs="Arial"/>
              </w:rPr>
              <w:t xml:space="preserve"> on the new statutory guidance.</w:t>
            </w:r>
          </w:p>
        </w:tc>
      </w:tr>
    </w:tbl>
    <w:p w14:paraId="01969F30" w14:textId="77777777" w:rsidR="00310280" w:rsidRDefault="00310280"/>
    <w:tbl>
      <w:tblPr>
        <w:tblW w:w="9000"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000"/>
      </w:tblGrid>
      <w:tr w:rsidR="00310280" w:rsidRPr="00D660CF" w14:paraId="42DC4406" w14:textId="77777777" w:rsidTr="00310280">
        <w:trPr>
          <w:trHeight w:val="300"/>
          <w:jc w:val="center"/>
        </w:trPr>
        <w:tc>
          <w:tcPr>
            <w:tcW w:w="9000" w:type="dxa"/>
            <w:tcBorders>
              <w:top w:val="single" w:sz="6" w:space="0" w:color="auto"/>
              <w:left w:val="single" w:sz="6" w:space="0" w:color="auto"/>
              <w:bottom w:val="single" w:sz="6" w:space="0" w:color="auto"/>
              <w:right w:val="single" w:sz="6" w:space="0" w:color="auto"/>
            </w:tcBorders>
            <w:shd w:val="clear" w:color="auto" w:fill="FFC000"/>
            <w:hideMark/>
          </w:tcPr>
          <w:p w14:paraId="7ABD1504" w14:textId="798A852F" w:rsidR="00310280" w:rsidRPr="00310280" w:rsidRDefault="00310280" w:rsidP="00310280">
            <w:pPr>
              <w:rPr>
                <w:b/>
                <w:bCs/>
              </w:rPr>
            </w:pPr>
            <w:r w:rsidRPr="00310280">
              <w:rPr>
                <w:b/>
                <w:bCs/>
              </w:rPr>
              <w:t>Our School Context, meeting the needs of the pupils, parents and the community</w:t>
            </w:r>
          </w:p>
        </w:tc>
      </w:tr>
      <w:tr w:rsidR="00310280" w:rsidRPr="00D660CF" w14:paraId="0708CA3B" w14:textId="77777777" w:rsidTr="00310280">
        <w:trPr>
          <w:trHeight w:val="20"/>
          <w:jc w:val="center"/>
        </w:trPr>
        <w:tc>
          <w:tcPr>
            <w:tcW w:w="9000" w:type="dxa"/>
            <w:tcBorders>
              <w:top w:val="single" w:sz="6" w:space="0" w:color="auto"/>
              <w:left w:val="single" w:sz="6" w:space="0" w:color="auto"/>
              <w:bottom w:val="single" w:sz="6" w:space="0" w:color="auto"/>
              <w:right w:val="single" w:sz="6" w:space="0" w:color="auto"/>
            </w:tcBorders>
          </w:tcPr>
          <w:p w14:paraId="3AFCB8CA" w14:textId="2D9185B3" w:rsidR="008C78EB" w:rsidRPr="008C78EB" w:rsidRDefault="008C78EB" w:rsidP="008C78EB">
            <w:pPr>
              <w:spacing w:line="240" w:lineRule="auto"/>
              <w:rPr>
                <w:rFonts w:cs="Calibri"/>
                <w:color w:val="000000" w:themeColor="text1"/>
                <w:sz w:val="22"/>
                <w:szCs w:val="22"/>
              </w:rPr>
            </w:pPr>
            <w:r w:rsidRPr="008C78EB">
              <w:rPr>
                <w:rFonts w:cs="Calibri"/>
                <w:color w:val="000000" w:themeColor="text1"/>
                <w:sz w:val="22"/>
                <w:szCs w:val="22"/>
              </w:rPr>
              <w:t xml:space="preserve">At </w:t>
            </w:r>
            <w:r w:rsidRPr="0095531D">
              <w:rPr>
                <w:rFonts w:cs="Calibri"/>
                <w:color w:val="000000" w:themeColor="text1"/>
                <w:sz w:val="22"/>
                <w:szCs w:val="22"/>
              </w:rPr>
              <w:t>Whitworth Park Academy,</w:t>
            </w:r>
            <w:r w:rsidRPr="008C78EB">
              <w:rPr>
                <w:rFonts w:cs="Calibri"/>
                <w:color w:val="000000" w:themeColor="text1"/>
                <w:sz w:val="22"/>
                <w:szCs w:val="22"/>
              </w:rPr>
              <w:t xml:space="preserve"> we are proud of our strong, supportive school community where every child is known, valued and encouraged to achieve their full potential. With over 1</w:t>
            </w:r>
            <w:r w:rsidR="0095531D">
              <w:rPr>
                <w:rFonts w:cs="Calibri"/>
                <w:color w:val="000000" w:themeColor="text1"/>
                <w:sz w:val="22"/>
                <w:szCs w:val="22"/>
              </w:rPr>
              <w:t>,</w:t>
            </w:r>
            <w:r w:rsidRPr="008C78EB">
              <w:rPr>
                <w:rFonts w:cs="Calibri"/>
                <w:color w:val="000000" w:themeColor="text1"/>
                <w:sz w:val="22"/>
                <w:szCs w:val="22"/>
              </w:rPr>
              <w:t>00</w:t>
            </w:r>
            <w:r w:rsidR="0095531D">
              <w:rPr>
                <w:rFonts w:cs="Calibri"/>
                <w:color w:val="000000" w:themeColor="text1"/>
                <w:sz w:val="22"/>
                <w:szCs w:val="22"/>
              </w:rPr>
              <w:t>0</w:t>
            </w:r>
            <w:r w:rsidRPr="008C78EB">
              <w:rPr>
                <w:rFonts w:cs="Calibri"/>
                <w:color w:val="000000" w:themeColor="text1"/>
                <w:sz w:val="22"/>
                <w:szCs w:val="22"/>
              </w:rPr>
              <w:t xml:space="preserve"> pupils on roll, we provide a nurturing and inclusive environment where children from a range of previous educational settings come together to learn, grow and succeed.</w:t>
            </w:r>
          </w:p>
          <w:p w14:paraId="0C49F042" w14:textId="1356D7BE" w:rsidR="008C78EB" w:rsidRPr="008C78EB" w:rsidRDefault="008C78EB" w:rsidP="008C78EB">
            <w:pPr>
              <w:spacing w:line="240" w:lineRule="auto"/>
              <w:rPr>
                <w:rFonts w:cs="Calibri"/>
                <w:color w:val="000000" w:themeColor="text1"/>
                <w:sz w:val="22"/>
                <w:szCs w:val="22"/>
              </w:rPr>
            </w:pPr>
            <w:r w:rsidRPr="008C78EB">
              <w:rPr>
                <w:rFonts w:cs="Calibri"/>
                <w:color w:val="000000" w:themeColor="text1"/>
                <w:sz w:val="22"/>
                <w:szCs w:val="22"/>
              </w:rPr>
              <w:t xml:space="preserve">We are committed to building positive relationships with pupils, parents, carers, and the wider school and local community. We recognise that strong partnerships are fundamental to supporting our pupils' wellbeing, personal development and academic achievement. Our school is a safe, welcoming and inclusive environment where learning is </w:t>
            </w:r>
            <w:r w:rsidR="0095531D" w:rsidRPr="008C78EB">
              <w:rPr>
                <w:rFonts w:cs="Calibri"/>
                <w:color w:val="000000" w:themeColor="text1"/>
                <w:sz w:val="22"/>
                <w:szCs w:val="22"/>
              </w:rPr>
              <w:t>prioritised,</w:t>
            </w:r>
            <w:r w:rsidRPr="008C78EB">
              <w:rPr>
                <w:rFonts w:cs="Calibri"/>
                <w:color w:val="000000" w:themeColor="text1"/>
                <w:sz w:val="22"/>
                <w:szCs w:val="22"/>
              </w:rPr>
              <w:t xml:space="preserve"> and individual needs are understood and supported.</w:t>
            </w:r>
          </w:p>
          <w:p w14:paraId="0B92C369" w14:textId="77777777" w:rsidR="008C78EB" w:rsidRPr="008C78EB" w:rsidRDefault="008C78EB" w:rsidP="008C78EB">
            <w:pPr>
              <w:spacing w:line="240" w:lineRule="auto"/>
              <w:rPr>
                <w:rFonts w:cs="Calibri"/>
                <w:color w:val="000000" w:themeColor="text1"/>
                <w:sz w:val="22"/>
                <w:szCs w:val="22"/>
              </w:rPr>
            </w:pPr>
            <w:r w:rsidRPr="008C78EB">
              <w:rPr>
                <w:rFonts w:cs="Calibri"/>
                <w:color w:val="000000" w:themeColor="text1"/>
                <w:sz w:val="22"/>
                <w:szCs w:val="22"/>
              </w:rPr>
              <w:t>Pupils feel safe, respected and supported by adults who know them well and help them to develop confidence, resilience and independence. Positive relationships are at the heart of everything we do, creating a culture of trust, respect and belonging.</w:t>
            </w:r>
          </w:p>
          <w:p w14:paraId="4FC6571D" w14:textId="264F8020" w:rsidR="00CE069D" w:rsidRPr="008C78EB" w:rsidRDefault="008C78EB" w:rsidP="008C78EB">
            <w:pPr>
              <w:spacing w:line="240" w:lineRule="auto"/>
              <w:rPr>
                <w:rFonts w:cs="Calibri"/>
                <w:color w:val="000000" w:themeColor="text1"/>
                <w:sz w:val="22"/>
                <w:szCs w:val="22"/>
              </w:rPr>
            </w:pPr>
            <w:r w:rsidRPr="008C78EB">
              <w:rPr>
                <w:rFonts w:cs="Calibri"/>
                <w:color w:val="000000" w:themeColor="text1"/>
                <w:sz w:val="22"/>
                <w:szCs w:val="22"/>
              </w:rPr>
              <w:t>We are proud of the progress our pupils make, the way they support one another, and the positive contribution they make to our school community. By working closely with families and community partners, we prepare pupils for the next stage of their education and equip them with the skills, knowledge and confidence to succeed in later life.</w:t>
            </w:r>
          </w:p>
        </w:tc>
      </w:tr>
      <w:tr w:rsidR="00310280" w:rsidRPr="00D660CF" w14:paraId="271B29B0" w14:textId="77777777" w:rsidTr="00310280">
        <w:trPr>
          <w:trHeight w:val="20"/>
          <w:jc w:val="center"/>
        </w:trPr>
        <w:tc>
          <w:tcPr>
            <w:tcW w:w="9000" w:type="dxa"/>
            <w:tcBorders>
              <w:top w:val="single" w:sz="6" w:space="0" w:color="auto"/>
              <w:left w:val="single" w:sz="6" w:space="0" w:color="auto"/>
              <w:bottom w:val="single" w:sz="6" w:space="0" w:color="auto"/>
              <w:right w:val="single" w:sz="6" w:space="0" w:color="auto"/>
            </w:tcBorders>
            <w:shd w:val="clear" w:color="auto" w:fill="FFC000"/>
          </w:tcPr>
          <w:p w14:paraId="3AD20BCA" w14:textId="115C256F" w:rsidR="00310280" w:rsidRPr="00B102A6" w:rsidRDefault="00310280" w:rsidP="00B102A6">
            <w:pPr>
              <w:spacing w:line="240" w:lineRule="auto"/>
              <w:rPr>
                <w:b/>
              </w:rPr>
            </w:pPr>
            <w:r w:rsidRPr="00B102A6">
              <w:rPr>
                <w:b/>
              </w:rPr>
              <w:t xml:space="preserve">School intent </w:t>
            </w:r>
          </w:p>
        </w:tc>
      </w:tr>
      <w:tr w:rsidR="00310280" w:rsidRPr="00D660CF" w14:paraId="023A0FCE" w14:textId="77777777" w:rsidTr="00310280">
        <w:trPr>
          <w:trHeight w:val="20"/>
          <w:jc w:val="center"/>
        </w:trPr>
        <w:tc>
          <w:tcPr>
            <w:tcW w:w="9000" w:type="dxa"/>
            <w:tcBorders>
              <w:top w:val="single" w:sz="6" w:space="0" w:color="auto"/>
              <w:left w:val="single" w:sz="6" w:space="0" w:color="auto"/>
              <w:bottom w:val="single" w:sz="6" w:space="0" w:color="auto"/>
              <w:right w:val="single" w:sz="6" w:space="0" w:color="auto"/>
            </w:tcBorders>
          </w:tcPr>
          <w:p w14:paraId="4643252C" w14:textId="77777777" w:rsidR="00B102A6" w:rsidRPr="00B102A6" w:rsidRDefault="00B102A6" w:rsidP="00B102A6">
            <w:pPr>
              <w:spacing w:line="240" w:lineRule="auto"/>
              <w:rPr>
                <w:iCs/>
                <w:color w:val="000000" w:themeColor="text1"/>
                <w:sz w:val="22"/>
                <w:szCs w:val="22"/>
              </w:rPr>
            </w:pPr>
            <w:r w:rsidRPr="00B102A6">
              <w:rPr>
                <w:iCs/>
                <w:color w:val="000000" w:themeColor="text1"/>
                <w:sz w:val="22"/>
                <w:szCs w:val="22"/>
                <w:lang w:val="en-US"/>
              </w:rPr>
              <w:t>The Personal Development (PD) programme at our school is deliberately shaped by the context, strengths, and challenges of our community. We serve a proud, close-knit area with deep industrial heritage and strong identity. While children benefit from this sense of belonging, many also face barriers that can limit their aspirations, cultural exposure, and readiness to navigate modern risks.</w:t>
            </w:r>
            <w:r w:rsidRPr="00B102A6">
              <w:rPr>
                <w:iCs/>
                <w:color w:val="000000" w:themeColor="text1"/>
                <w:sz w:val="22"/>
                <w:szCs w:val="22"/>
              </w:rPr>
              <w:t> </w:t>
            </w:r>
          </w:p>
          <w:p w14:paraId="6850E3A5" w14:textId="162290CE" w:rsidR="00CE069D" w:rsidRPr="00B102A6" w:rsidRDefault="00B102A6" w:rsidP="00B102A6">
            <w:pPr>
              <w:spacing w:line="240" w:lineRule="auto"/>
              <w:rPr>
                <w:iCs/>
                <w:color w:val="000000" w:themeColor="text1"/>
              </w:rPr>
            </w:pPr>
            <w:r w:rsidRPr="00B102A6">
              <w:rPr>
                <w:iCs/>
                <w:color w:val="000000" w:themeColor="text1"/>
                <w:sz w:val="22"/>
                <w:szCs w:val="22"/>
                <w:lang w:val="en-US"/>
              </w:rPr>
              <w:t>Our intent is to ensure that every child develops the character, confidence, knowledge, and values needed to thrive in school, in the community, and in later life. The ASPIRE framework underpins this ambition and provides a clear, consistent structure for all aspects of PD.</w:t>
            </w:r>
            <w:r w:rsidRPr="00B102A6">
              <w:rPr>
                <w:iCs/>
                <w:color w:val="000000" w:themeColor="text1"/>
                <w:sz w:val="22"/>
                <w:szCs w:val="22"/>
              </w:rPr>
              <w:t> </w:t>
            </w:r>
          </w:p>
        </w:tc>
      </w:tr>
      <w:tr w:rsidR="00310280" w:rsidRPr="00D660CF" w14:paraId="1C684D46" w14:textId="77777777" w:rsidTr="00310280">
        <w:trPr>
          <w:trHeight w:val="20"/>
          <w:jc w:val="center"/>
        </w:trPr>
        <w:tc>
          <w:tcPr>
            <w:tcW w:w="9000" w:type="dxa"/>
            <w:tcBorders>
              <w:top w:val="single" w:sz="6" w:space="0" w:color="auto"/>
              <w:left w:val="single" w:sz="6" w:space="0" w:color="auto"/>
              <w:bottom w:val="single" w:sz="6" w:space="0" w:color="auto"/>
              <w:right w:val="single" w:sz="6" w:space="0" w:color="auto"/>
            </w:tcBorders>
            <w:shd w:val="clear" w:color="auto" w:fill="FFC000"/>
          </w:tcPr>
          <w:p w14:paraId="4FA5883C" w14:textId="0C991EC8" w:rsidR="00310280" w:rsidRPr="00B102A6" w:rsidRDefault="00310280" w:rsidP="00B102A6">
            <w:pPr>
              <w:spacing w:line="240" w:lineRule="auto"/>
              <w:rPr>
                <w:b/>
                <w:bCs/>
              </w:rPr>
            </w:pPr>
            <w:r w:rsidRPr="00B102A6">
              <w:rPr>
                <w:b/>
                <w:bCs/>
              </w:rPr>
              <w:t>Define your RSHE Programme </w:t>
            </w:r>
          </w:p>
        </w:tc>
      </w:tr>
      <w:tr w:rsidR="00310280" w:rsidRPr="00D660CF" w14:paraId="2A5622F5" w14:textId="77777777" w:rsidTr="00310280">
        <w:trPr>
          <w:trHeight w:val="20"/>
          <w:jc w:val="center"/>
        </w:trPr>
        <w:tc>
          <w:tcPr>
            <w:tcW w:w="9000" w:type="dxa"/>
            <w:tcBorders>
              <w:top w:val="single" w:sz="6" w:space="0" w:color="auto"/>
              <w:left w:val="single" w:sz="6" w:space="0" w:color="auto"/>
              <w:bottom w:val="single" w:sz="6" w:space="0" w:color="auto"/>
              <w:right w:val="single" w:sz="6" w:space="0" w:color="auto"/>
            </w:tcBorders>
          </w:tcPr>
          <w:p w14:paraId="67C4A0F7" w14:textId="04EDCFDE" w:rsidR="00310280" w:rsidRPr="00647707" w:rsidRDefault="00647707" w:rsidP="00B102A6">
            <w:pPr>
              <w:spacing w:line="240" w:lineRule="auto"/>
              <w:rPr>
                <w:rFonts w:cs="Arial"/>
                <w:sz w:val="22"/>
                <w:szCs w:val="22"/>
              </w:rPr>
            </w:pPr>
            <w:r w:rsidRPr="00647707">
              <w:rPr>
                <w:rFonts w:cs="Arial"/>
                <w:sz w:val="22"/>
                <w:szCs w:val="22"/>
              </w:rPr>
              <w:t>As part of your child’s education, we provide a comprehensive </w:t>
            </w:r>
            <w:r w:rsidRPr="00647707">
              <w:rPr>
                <w:rFonts w:cs="Arial"/>
                <w:b/>
                <w:bCs/>
                <w:sz w:val="22"/>
                <w:szCs w:val="22"/>
              </w:rPr>
              <w:t>PSHE (Personal, Social, Health and Economic) programme</w:t>
            </w:r>
            <w:r w:rsidRPr="00647707">
              <w:rPr>
                <w:rFonts w:cs="Arial"/>
                <w:sz w:val="22"/>
                <w:szCs w:val="22"/>
              </w:rPr>
              <w:t>, which includes the statutory requirements for </w:t>
            </w:r>
            <w:r w:rsidRPr="00647707">
              <w:rPr>
                <w:rFonts w:cs="Arial"/>
                <w:b/>
                <w:bCs/>
                <w:sz w:val="22"/>
                <w:szCs w:val="22"/>
              </w:rPr>
              <w:t>Relationships, Sex and Health Education (RSHE)</w:t>
            </w:r>
            <w:r w:rsidRPr="00647707">
              <w:rPr>
                <w:rFonts w:cs="Arial"/>
                <w:sz w:val="22"/>
                <w:szCs w:val="22"/>
              </w:rPr>
              <w:t>. This programme helps young people gain the knowledge, understanding and skills to stay safe, develop healthy relationships, and reach their full potential. </w:t>
            </w:r>
          </w:p>
          <w:p w14:paraId="5F32C2A1" w14:textId="77777777" w:rsidR="00B102A6" w:rsidRPr="00B102A6" w:rsidRDefault="00B102A6" w:rsidP="00B102A6">
            <w:pPr>
              <w:numPr>
                <w:ilvl w:val="0"/>
                <w:numId w:val="2"/>
              </w:numPr>
              <w:spacing w:line="240" w:lineRule="auto"/>
              <w:rPr>
                <w:color w:val="000000" w:themeColor="text1"/>
                <w:sz w:val="22"/>
                <w:szCs w:val="22"/>
                <w:lang w:val="en-US"/>
              </w:rPr>
            </w:pPr>
            <w:r w:rsidRPr="00B102A6">
              <w:rPr>
                <w:color w:val="000000" w:themeColor="text1"/>
                <w:sz w:val="22"/>
                <w:szCs w:val="22"/>
                <w:lang w:val="en-US"/>
              </w:rPr>
              <w:lastRenderedPageBreak/>
              <w:t>RSHE is a core part of our mission, equipping pupils with the knowledge, skills and values to make confident, responsible and respectful choices</w:t>
            </w:r>
            <w:r w:rsidRPr="00B102A6">
              <w:rPr>
                <w:rFonts w:ascii="Arial" w:hAnsi="Arial" w:cs="Arial"/>
                <w:color w:val="000000" w:themeColor="text1"/>
                <w:sz w:val="22"/>
                <w:szCs w:val="22"/>
                <w:lang w:val="en-US"/>
              </w:rPr>
              <w:t>​</w:t>
            </w:r>
          </w:p>
          <w:p w14:paraId="3961754D" w14:textId="77777777" w:rsidR="00B102A6" w:rsidRPr="00B102A6" w:rsidRDefault="00B102A6" w:rsidP="00B102A6">
            <w:pPr>
              <w:numPr>
                <w:ilvl w:val="0"/>
                <w:numId w:val="2"/>
              </w:numPr>
              <w:spacing w:line="240" w:lineRule="auto"/>
              <w:rPr>
                <w:color w:val="000000" w:themeColor="text1"/>
                <w:sz w:val="22"/>
                <w:szCs w:val="22"/>
                <w:lang w:val="en-US"/>
              </w:rPr>
            </w:pPr>
            <w:r w:rsidRPr="00B102A6">
              <w:rPr>
                <w:color w:val="000000" w:themeColor="text1"/>
                <w:sz w:val="22"/>
                <w:szCs w:val="22"/>
                <w:lang w:val="en-US"/>
              </w:rPr>
              <w:t>It develops self-awareness, resilience and healthy relationships, while promoting respect, equality and inclusion for all</w:t>
            </w:r>
            <w:r w:rsidRPr="00B102A6">
              <w:rPr>
                <w:rFonts w:ascii="Arial" w:hAnsi="Arial" w:cs="Arial"/>
                <w:color w:val="000000" w:themeColor="text1"/>
                <w:sz w:val="22"/>
                <w:szCs w:val="22"/>
                <w:lang w:val="en-US"/>
              </w:rPr>
              <w:t>​</w:t>
            </w:r>
          </w:p>
          <w:p w14:paraId="6ADDEA81" w14:textId="77777777" w:rsidR="00B102A6" w:rsidRPr="00B102A6" w:rsidRDefault="00B102A6" w:rsidP="00B102A6">
            <w:pPr>
              <w:numPr>
                <w:ilvl w:val="0"/>
                <w:numId w:val="2"/>
              </w:numPr>
              <w:spacing w:line="240" w:lineRule="auto"/>
              <w:rPr>
                <w:color w:val="000000" w:themeColor="text1"/>
                <w:sz w:val="22"/>
                <w:szCs w:val="22"/>
                <w:lang w:val="en-US"/>
              </w:rPr>
            </w:pPr>
            <w:r w:rsidRPr="00B102A6">
              <w:rPr>
                <w:color w:val="000000" w:themeColor="text1"/>
                <w:sz w:val="22"/>
                <w:szCs w:val="22"/>
                <w:lang w:val="en-US"/>
              </w:rPr>
              <w:t>Pupils gain accurate knowledge and critical thinking skills to make informed decisions about relationships, health and wellbeing</w:t>
            </w:r>
            <w:r w:rsidRPr="00B102A6">
              <w:rPr>
                <w:rFonts w:ascii="Arial" w:hAnsi="Arial" w:cs="Arial"/>
                <w:color w:val="000000" w:themeColor="text1"/>
                <w:sz w:val="22"/>
                <w:szCs w:val="22"/>
                <w:lang w:val="en-US"/>
              </w:rPr>
              <w:t>​</w:t>
            </w:r>
          </w:p>
          <w:p w14:paraId="5E7A4767" w14:textId="77777777" w:rsidR="00B102A6" w:rsidRPr="00B102A6" w:rsidRDefault="00B102A6" w:rsidP="00B102A6">
            <w:pPr>
              <w:numPr>
                <w:ilvl w:val="0"/>
                <w:numId w:val="2"/>
              </w:numPr>
              <w:spacing w:line="240" w:lineRule="auto"/>
              <w:rPr>
                <w:color w:val="000000" w:themeColor="text1"/>
                <w:sz w:val="22"/>
                <w:szCs w:val="22"/>
                <w:lang w:val="en-US"/>
              </w:rPr>
            </w:pPr>
            <w:r w:rsidRPr="00B102A6">
              <w:rPr>
                <w:color w:val="000000" w:themeColor="text1"/>
                <w:sz w:val="22"/>
                <w:szCs w:val="22"/>
                <w:lang w:val="en-US"/>
              </w:rPr>
              <w:t>RSHE supports holistic development, nurturing independence, empathy and readiness for life in a complex world</w:t>
            </w:r>
            <w:r w:rsidRPr="00B102A6">
              <w:rPr>
                <w:rFonts w:ascii="Arial" w:hAnsi="Arial" w:cs="Arial"/>
                <w:color w:val="000000" w:themeColor="text1"/>
                <w:sz w:val="22"/>
                <w:szCs w:val="22"/>
                <w:lang w:val="en-US"/>
              </w:rPr>
              <w:t>​</w:t>
            </w:r>
          </w:p>
          <w:p w14:paraId="14123408" w14:textId="77777777" w:rsidR="00B102A6" w:rsidRPr="00B102A6" w:rsidRDefault="00B102A6" w:rsidP="00B102A6">
            <w:pPr>
              <w:numPr>
                <w:ilvl w:val="0"/>
                <w:numId w:val="2"/>
              </w:numPr>
              <w:spacing w:line="240" w:lineRule="auto"/>
              <w:rPr>
                <w:color w:val="000000" w:themeColor="text1"/>
                <w:sz w:val="22"/>
                <w:szCs w:val="22"/>
                <w:lang w:val="en-US"/>
              </w:rPr>
            </w:pPr>
            <w:r w:rsidRPr="00B102A6">
              <w:rPr>
                <w:color w:val="000000" w:themeColor="text1"/>
                <w:sz w:val="22"/>
                <w:szCs w:val="22"/>
                <w:lang w:val="en-US"/>
              </w:rPr>
              <w:t>Embedded across the curriculum and wider school life, it reinforces key messages around safety, wellbeing and respect</w:t>
            </w:r>
            <w:r w:rsidRPr="00B102A6">
              <w:rPr>
                <w:rFonts w:ascii="Arial" w:hAnsi="Arial" w:cs="Arial"/>
                <w:color w:val="000000" w:themeColor="text1"/>
                <w:sz w:val="22"/>
                <w:szCs w:val="22"/>
                <w:lang w:val="en-US"/>
              </w:rPr>
              <w:t>​</w:t>
            </w:r>
          </w:p>
          <w:p w14:paraId="68694A59" w14:textId="022F7048" w:rsidR="00CE069D" w:rsidRPr="00B102A6" w:rsidRDefault="00B102A6" w:rsidP="00B102A6">
            <w:pPr>
              <w:numPr>
                <w:ilvl w:val="0"/>
                <w:numId w:val="2"/>
              </w:numPr>
              <w:spacing w:line="240" w:lineRule="auto"/>
              <w:rPr>
                <w:color w:val="000000" w:themeColor="text1"/>
                <w:sz w:val="22"/>
                <w:szCs w:val="22"/>
                <w:lang w:val="en-US"/>
              </w:rPr>
            </w:pPr>
            <w:r w:rsidRPr="00B102A6">
              <w:rPr>
                <w:color w:val="000000" w:themeColor="text1"/>
                <w:sz w:val="22"/>
                <w:szCs w:val="22"/>
                <w:lang w:val="en-US"/>
              </w:rPr>
              <w:t>Delivered through the Wellio platform, ensuring a consistent, high-quality approach that prepares pupils for safe, healthy and fulfilling lives</w:t>
            </w:r>
            <w:r w:rsidRPr="00B102A6">
              <w:rPr>
                <w:rFonts w:ascii="Arial" w:hAnsi="Arial" w:cs="Arial"/>
                <w:color w:val="000000" w:themeColor="text1"/>
                <w:sz w:val="22"/>
                <w:szCs w:val="22"/>
                <w:lang w:val="en-US"/>
              </w:rPr>
              <w:t>​</w:t>
            </w:r>
          </w:p>
        </w:tc>
      </w:tr>
      <w:tr w:rsidR="00310280" w:rsidRPr="00D660CF" w14:paraId="3FDA7061" w14:textId="77777777" w:rsidTr="00310280">
        <w:trPr>
          <w:trHeight w:val="20"/>
          <w:jc w:val="center"/>
        </w:trPr>
        <w:tc>
          <w:tcPr>
            <w:tcW w:w="9000" w:type="dxa"/>
            <w:tcBorders>
              <w:top w:val="single" w:sz="6" w:space="0" w:color="auto"/>
              <w:left w:val="single" w:sz="6" w:space="0" w:color="auto"/>
              <w:bottom w:val="single" w:sz="6" w:space="0" w:color="auto"/>
              <w:right w:val="single" w:sz="6" w:space="0" w:color="auto"/>
            </w:tcBorders>
            <w:shd w:val="clear" w:color="auto" w:fill="FFC000"/>
          </w:tcPr>
          <w:p w14:paraId="0A502650" w14:textId="07DFED52" w:rsidR="00310280" w:rsidRPr="00B102A6" w:rsidRDefault="00310280" w:rsidP="00B102A6">
            <w:pPr>
              <w:spacing w:line="240" w:lineRule="auto"/>
              <w:rPr>
                <w:b/>
                <w:bCs/>
              </w:rPr>
            </w:pPr>
            <w:r w:rsidRPr="00B102A6">
              <w:rPr>
                <w:b/>
                <w:bCs/>
              </w:rPr>
              <w:lastRenderedPageBreak/>
              <w:t>Organisation, content and delivery of RSHE</w:t>
            </w:r>
          </w:p>
        </w:tc>
      </w:tr>
      <w:tr w:rsidR="00310280" w:rsidRPr="00D660CF" w14:paraId="78C79BE3" w14:textId="77777777" w:rsidTr="00310280">
        <w:trPr>
          <w:trHeight w:val="20"/>
          <w:jc w:val="center"/>
        </w:trPr>
        <w:tc>
          <w:tcPr>
            <w:tcW w:w="9000" w:type="dxa"/>
            <w:tcBorders>
              <w:top w:val="single" w:sz="6" w:space="0" w:color="auto"/>
              <w:left w:val="single" w:sz="6" w:space="0" w:color="auto"/>
              <w:bottom w:val="single" w:sz="6" w:space="0" w:color="auto"/>
              <w:right w:val="single" w:sz="6" w:space="0" w:color="auto"/>
            </w:tcBorders>
          </w:tcPr>
          <w:p w14:paraId="36DFF11A" w14:textId="77777777" w:rsidR="00B102A6" w:rsidRPr="007538A3" w:rsidRDefault="00B102A6" w:rsidP="00B102A6">
            <w:pPr>
              <w:spacing w:before="240" w:after="240" w:line="240" w:lineRule="auto"/>
              <w:jc w:val="both"/>
              <w:rPr>
                <w:sz w:val="22"/>
                <w:szCs w:val="22"/>
                <w:lang w:val="en-US"/>
              </w:rPr>
            </w:pPr>
            <w:r w:rsidRPr="007538A3">
              <w:rPr>
                <w:sz w:val="22"/>
                <w:szCs w:val="22"/>
              </w:rPr>
              <w:t xml:space="preserve"> </w:t>
            </w:r>
            <w:r w:rsidRPr="007538A3">
              <w:rPr>
                <w:b/>
                <w:bCs/>
                <w:sz w:val="22"/>
                <w:szCs w:val="22"/>
                <w:lang w:val="en-US"/>
              </w:rPr>
              <w:t>RSHE: Secondary Statutory Content September 2026</w:t>
            </w:r>
            <w:r w:rsidRPr="007538A3">
              <w:rPr>
                <w:rFonts w:ascii="Arial" w:hAnsi="Arial" w:cs="Arial"/>
                <w:sz w:val="22"/>
                <w:szCs w:val="22"/>
                <w:lang w:val="en-US"/>
              </w:rPr>
              <w:t>​</w:t>
            </w:r>
          </w:p>
          <w:p w14:paraId="48315580" w14:textId="77777777" w:rsidR="00B102A6" w:rsidRPr="007538A3" w:rsidRDefault="00B102A6" w:rsidP="00B102A6">
            <w:pPr>
              <w:spacing w:before="240" w:after="240" w:line="240" w:lineRule="auto"/>
              <w:jc w:val="both"/>
              <w:rPr>
                <w:sz w:val="22"/>
                <w:szCs w:val="22"/>
                <w:lang w:val="en-US"/>
              </w:rPr>
            </w:pPr>
            <w:r w:rsidRPr="007538A3">
              <w:rPr>
                <w:b/>
                <w:bCs/>
                <w:sz w:val="22"/>
                <w:szCs w:val="22"/>
                <w:lang w:val="en-US"/>
              </w:rPr>
              <w:t>Relationships and sex education</w:t>
            </w:r>
            <w:r w:rsidRPr="007538A3">
              <w:rPr>
                <w:rFonts w:ascii="Arial" w:hAnsi="Arial" w:cs="Arial"/>
                <w:sz w:val="22"/>
                <w:szCs w:val="22"/>
                <w:lang w:val="en-US"/>
              </w:rPr>
              <w:t>​</w:t>
            </w:r>
          </w:p>
          <w:p w14:paraId="27A9EE49" w14:textId="77777777" w:rsidR="00B102A6" w:rsidRPr="007538A3" w:rsidRDefault="00B102A6" w:rsidP="00B102A6">
            <w:pPr>
              <w:numPr>
                <w:ilvl w:val="0"/>
                <w:numId w:val="3"/>
              </w:numPr>
              <w:spacing w:before="240" w:after="240" w:line="240" w:lineRule="auto"/>
              <w:jc w:val="both"/>
              <w:rPr>
                <w:sz w:val="22"/>
                <w:szCs w:val="22"/>
                <w:lang w:val="en-US"/>
              </w:rPr>
            </w:pPr>
            <w:r w:rsidRPr="007538A3">
              <w:rPr>
                <w:sz w:val="22"/>
                <w:szCs w:val="22"/>
                <w:lang w:val="en-US"/>
              </w:rPr>
              <w:t>Families</w:t>
            </w:r>
            <w:r w:rsidRPr="007538A3">
              <w:rPr>
                <w:rFonts w:ascii="Arial" w:hAnsi="Arial" w:cs="Arial"/>
                <w:sz w:val="22"/>
                <w:szCs w:val="22"/>
                <w:lang w:val="en-US"/>
              </w:rPr>
              <w:t>​</w:t>
            </w:r>
          </w:p>
          <w:p w14:paraId="3D2737BE" w14:textId="77777777" w:rsidR="00B102A6" w:rsidRPr="007538A3" w:rsidRDefault="00B102A6" w:rsidP="00B102A6">
            <w:pPr>
              <w:numPr>
                <w:ilvl w:val="0"/>
                <w:numId w:val="3"/>
              </w:numPr>
              <w:spacing w:before="240" w:after="240" w:line="240" w:lineRule="auto"/>
              <w:jc w:val="both"/>
              <w:rPr>
                <w:sz w:val="22"/>
                <w:szCs w:val="22"/>
                <w:lang w:val="en-US"/>
              </w:rPr>
            </w:pPr>
            <w:r w:rsidRPr="007538A3">
              <w:rPr>
                <w:sz w:val="22"/>
                <w:szCs w:val="22"/>
                <w:lang w:val="en-US"/>
              </w:rPr>
              <w:t>Respectful Relationships</w:t>
            </w:r>
            <w:r w:rsidRPr="007538A3">
              <w:rPr>
                <w:rFonts w:ascii="Arial" w:hAnsi="Arial" w:cs="Arial"/>
                <w:sz w:val="22"/>
                <w:szCs w:val="22"/>
                <w:lang w:val="en-US"/>
              </w:rPr>
              <w:t>​</w:t>
            </w:r>
          </w:p>
          <w:p w14:paraId="249249F8" w14:textId="77777777" w:rsidR="00B102A6" w:rsidRPr="007538A3" w:rsidRDefault="00B102A6" w:rsidP="00B102A6">
            <w:pPr>
              <w:numPr>
                <w:ilvl w:val="0"/>
                <w:numId w:val="3"/>
              </w:numPr>
              <w:spacing w:before="240" w:after="240" w:line="240" w:lineRule="auto"/>
              <w:jc w:val="both"/>
              <w:rPr>
                <w:sz w:val="22"/>
                <w:szCs w:val="22"/>
                <w:lang w:val="en-US"/>
              </w:rPr>
            </w:pPr>
            <w:r w:rsidRPr="007538A3">
              <w:rPr>
                <w:sz w:val="22"/>
                <w:szCs w:val="22"/>
                <w:lang w:val="en-US"/>
              </w:rPr>
              <w:t>Online Safety and Awareness</w:t>
            </w:r>
            <w:r w:rsidRPr="007538A3">
              <w:rPr>
                <w:rFonts w:ascii="Arial" w:hAnsi="Arial" w:cs="Arial"/>
                <w:sz w:val="22"/>
                <w:szCs w:val="22"/>
                <w:lang w:val="en-US"/>
              </w:rPr>
              <w:t>​</w:t>
            </w:r>
          </w:p>
          <w:p w14:paraId="1B2C6FAF" w14:textId="77777777" w:rsidR="00B102A6" w:rsidRPr="007538A3" w:rsidRDefault="00B102A6" w:rsidP="00B102A6">
            <w:pPr>
              <w:numPr>
                <w:ilvl w:val="0"/>
                <w:numId w:val="3"/>
              </w:numPr>
              <w:spacing w:before="240" w:after="240" w:line="240" w:lineRule="auto"/>
              <w:jc w:val="both"/>
              <w:rPr>
                <w:sz w:val="22"/>
                <w:szCs w:val="22"/>
                <w:lang w:val="en-US"/>
              </w:rPr>
            </w:pPr>
            <w:r w:rsidRPr="007538A3">
              <w:rPr>
                <w:sz w:val="22"/>
                <w:szCs w:val="22"/>
                <w:lang w:val="en-US"/>
              </w:rPr>
              <w:t>Being Safe</w:t>
            </w:r>
            <w:r w:rsidRPr="007538A3">
              <w:rPr>
                <w:rFonts w:ascii="Arial" w:hAnsi="Arial" w:cs="Arial"/>
                <w:sz w:val="22"/>
                <w:szCs w:val="22"/>
                <w:lang w:val="en-US"/>
              </w:rPr>
              <w:t>​</w:t>
            </w:r>
          </w:p>
          <w:p w14:paraId="12C55615" w14:textId="77777777" w:rsidR="00B102A6" w:rsidRPr="007538A3" w:rsidRDefault="00B102A6" w:rsidP="00B102A6">
            <w:pPr>
              <w:numPr>
                <w:ilvl w:val="0"/>
                <w:numId w:val="3"/>
              </w:numPr>
              <w:spacing w:before="240" w:after="240" w:line="240" w:lineRule="auto"/>
              <w:jc w:val="both"/>
              <w:rPr>
                <w:sz w:val="22"/>
                <w:szCs w:val="22"/>
                <w:lang w:val="en-US"/>
              </w:rPr>
            </w:pPr>
            <w:r w:rsidRPr="007538A3">
              <w:rPr>
                <w:sz w:val="22"/>
                <w:szCs w:val="22"/>
                <w:lang w:val="en-US"/>
              </w:rPr>
              <w:t>Intimate and sexual relationships including sexual health</w:t>
            </w:r>
            <w:r w:rsidRPr="007538A3">
              <w:rPr>
                <w:rFonts w:ascii="Arial" w:hAnsi="Arial" w:cs="Arial"/>
                <w:sz w:val="22"/>
                <w:szCs w:val="22"/>
                <w:lang w:val="en-US"/>
              </w:rPr>
              <w:t>​</w:t>
            </w:r>
          </w:p>
          <w:p w14:paraId="37841E60" w14:textId="77777777" w:rsidR="00B102A6" w:rsidRPr="007538A3" w:rsidRDefault="00B102A6" w:rsidP="00B102A6">
            <w:pPr>
              <w:spacing w:before="240" w:after="240" w:line="240" w:lineRule="auto"/>
              <w:jc w:val="both"/>
              <w:rPr>
                <w:sz w:val="22"/>
                <w:szCs w:val="22"/>
                <w:lang w:val="en-US"/>
              </w:rPr>
            </w:pPr>
            <w:r w:rsidRPr="007538A3">
              <w:rPr>
                <w:rFonts w:ascii="Arial" w:hAnsi="Arial" w:cs="Arial"/>
                <w:sz w:val="22"/>
                <w:szCs w:val="22"/>
                <w:lang w:val="en-US"/>
              </w:rPr>
              <w:t>​</w:t>
            </w:r>
          </w:p>
          <w:p w14:paraId="628E0BEF" w14:textId="77777777" w:rsidR="00B102A6" w:rsidRPr="007538A3" w:rsidRDefault="00B102A6" w:rsidP="00B102A6">
            <w:pPr>
              <w:spacing w:before="240" w:after="240" w:line="240" w:lineRule="auto"/>
              <w:jc w:val="both"/>
              <w:rPr>
                <w:sz w:val="22"/>
                <w:szCs w:val="22"/>
                <w:lang w:val="en-US"/>
              </w:rPr>
            </w:pPr>
            <w:r w:rsidRPr="007538A3">
              <w:rPr>
                <w:b/>
                <w:bCs/>
                <w:sz w:val="22"/>
                <w:szCs w:val="22"/>
                <w:lang w:val="en-US"/>
              </w:rPr>
              <w:t>Health and Wellbeing</w:t>
            </w:r>
            <w:r w:rsidRPr="007538A3">
              <w:rPr>
                <w:rFonts w:ascii="Arial" w:hAnsi="Arial" w:cs="Arial"/>
                <w:sz w:val="22"/>
                <w:szCs w:val="22"/>
                <w:lang w:val="en-US"/>
              </w:rPr>
              <w:t>​</w:t>
            </w:r>
          </w:p>
          <w:p w14:paraId="7E6CBF77" w14:textId="77777777" w:rsidR="00B102A6" w:rsidRPr="007538A3" w:rsidRDefault="00B102A6" w:rsidP="00B102A6">
            <w:pPr>
              <w:numPr>
                <w:ilvl w:val="0"/>
                <w:numId w:val="4"/>
              </w:numPr>
              <w:spacing w:before="240" w:after="240" w:line="240" w:lineRule="auto"/>
              <w:jc w:val="both"/>
              <w:rPr>
                <w:sz w:val="22"/>
                <w:szCs w:val="22"/>
                <w:lang w:val="en-US"/>
              </w:rPr>
            </w:pPr>
            <w:r w:rsidRPr="007538A3">
              <w:rPr>
                <w:sz w:val="22"/>
                <w:szCs w:val="22"/>
                <w:lang w:val="en-US"/>
              </w:rPr>
              <w:t>Mental Wellbeing</w:t>
            </w:r>
            <w:r w:rsidRPr="007538A3">
              <w:rPr>
                <w:rFonts w:ascii="Arial" w:hAnsi="Arial" w:cs="Arial"/>
                <w:sz w:val="22"/>
                <w:szCs w:val="22"/>
                <w:lang w:val="en-US"/>
              </w:rPr>
              <w:t>​</w:t>
            </w:r>
          </w:p>
          <w:p w14:paraId="2CFA2ACC" w14:textId="77777777" w:rsidR="00B102A6" w:rsidRPr="007538A3" w:rsidRDefault="00B102A6" w:rsidP="00B102A6">
            <w:pPr>
              <w:numPr>
                <w:ilvl w:val="0"/>
                <w:numId w:val="4"/>
              </w:numPr>
              <w:spacing w:before="240" w:after="240" w:line="240" w:lineRule="auto"/>
              <w:jc w:val="both"/>
              <w:rPr>
                <w:sz w:val="22"/>
                <w:szCs w:val="22"/>
                <w:lang w:val="en-US"/>
              </w:rPr>
            </w:pPr>
            <w:r w:rsidRPr="007538A3">
              <w:rPr>
                <w:sz w:val="22"/>
                <w:szCs w:val="22"/>
                <w:lang w:val="en-US"/>
              </w:rPr>
              <w:t>Wellbeing Online</w:t>
            </w:r>
            <w:r w:rsidRPr="007538A3">
              <w:rPr>
                <w:rFonts w:ascii="Arial" w:hAnsi="Arial" w:cs="Arial"/>
                <w:sz w:val="22"/>
                <w:szCs w:val="22"/>
                <w:lang w:val="en-US"/>
              </w:rPr>
              <w:t>​</w:t>
            </w:r>
          </w:p>
          <w:p w14:paraId="1448A39C" w14:textId="77777777" w:rsidR="00B102A6" w:rsidRPr="007538A3" w:rsidRDefault="00B102A6" w:rsidP="00B102A6">
            <w:pPr>
              <w:numPr>
                <w:ilvl w:val="0"/>
                <w:numId w:val="4"/>
              </w:numPr>
              <w:spacing w:before="240" w:after="240" w:line="240" w:lineRule="auto"/>
              <w:jc w:val="both"/>
              <w:rPr>
                <w:sz w:val="22"/>
                <w:szCs w:val="22"/>
                <w:lang w:val="en-US"/>
              </w:rPr>
            </w:pPr>
            <w:r w:rsidRPr="007538A3">
              <w:rPr>
                <w:sz w:val="22"/>
                <w:szCs w:val="22"/>
                <w:lang w:val="en-US"/>
              </w:rPr>
              <w:t>Physical Health and Fitness</w:t>
            </w:r>
            <w:r w:rsidRPr="007538A3">
              <w:rPr>
                <w:rFonts w:ascii="Arial" w:hAnsi="Arial" w:cs="Arial"/>
                <w:sz w:val="22"/>
                <w:szCs w:val="22"/>
                <w:lang w:val="en-US"/>
              </w:rPr>
              <w:t>​</w:t>
            </w:r>
          </w:p>
          <w:p w14:paraId="41B966CC" w14:textId="77777777" w:rsidR="00B102A6" w:rsidRPr="007538A3" w:rsidRDefault="00B102A6" w:rsidP="00B102A6">
            <w:pPr>
              <w:numPr>
                <w:ilvl w:val="0"/>
                <w:numId w:val="4"/>
              </w:numPr>
              <w:spacing w:before="240" w:after="240" w:line="240" w:lineRule="auto"/>
              <w:jc w:val="both"/>
              <w:rPr>
                <w:sz w:val="22"/>
                <w:szCs w:val="22"/>
                <w:lang w:val="en-US"/>
              </w:rPr>
            </w:pPr>
            <w:r w:rsidRPr="007538A3">
              <w:rPr>
                <w:sz w:val="22"/>
                <w:szCs w:val="22"/>
                <w:lang w:val="en-US"/>
              </w:rPr>
              <w:t>Healthy Eating</w:t>
            </w:r>
            <w:r w:rsidRPr="007538A3">
              <w:rPr>
                <w:rFonts w:ascii="Arial" w:hAnsi="Arial" w:cs="Arial"/>
                <w:sz w:val="22"/>
                <w:szCs w:val="22"/>
                <w:lang w:val="en-US"/>
              </w:rPr>
              <w:t>​</w:t>
            </w:r>
          </w:p>
          <w:p w14:paraId="00A972C2" w14:textId="77777777" w:rsidR="00B102A6" w:rsidRPr="007538A3" w:rsidRDefault="00B102A6" w:rsidP="00B102A6">
            <w:pPr>
              <w:numPr>
                <w:ilvl w:val="0"/>
                <w:numId w:val="4"/>
              </w:numPr>
              <w:spacing w:before="240" w:after="240" w:line="240" w:lineRule="auto"/>
              <w:jc w:val="both"/>
              <w:rPr>
                <w:sz w:val="22"/>
                <w:szCs w:val="22"/>
                <w:lang w:val="en-US"/>
              </w:rPr>
            </w:pPr>
            <w:r w:rsidRPr="007538A3">
              <w:rPr>
                <w:sz w:val="22"/>
                <w:szCs w:val="22"/>
                <w:lang w:val="en-US"/>
              </w:rPr>
              <w:t>Drugs, alcohol, tobacco and vaping</w:t>
            </w:r>
            <w:r w:rsidRPr="007538A3">
              <w:rPr>
                <w:rFonts w:ascii="Arial" w:hAnsi="Arial" w:cs="Arial"/>
                <w:sz w:val="22"/>
                <w:szCs w:val="22"/>
                <w:lang w:val="en-US"/>
              </w:rPr>
              <w:t>​</w:t>
            </w:r>
          </w:p>
          <w:p w14:paraId="7FA43D5C" w14:textId="77777777" w:rsidR="00B102A6" w:rsidRPr="007538A3" w:rsidRDefault="00B102A6" w:rsidP="00B102A6">
            <w:pPr>
              <w:numPr>
                <w:ilvl w:val="0"/>
                <w:numId w:val="4"/>
              </w:numPr>
              <w:spacing w:before="240" w:after="240" w:line="240" w:lineRule="auto"/>
              <w:jc w:val="both"/>
              <w:rPr>
                <w:sz w:val="22"/>
                <w:szCs w:val="22"/>
                <w:lang w:val="en-US"/>
              </w:rPr>
            </w:pPr>
            <w:r w:rsidRPr="007538A3">
              <w:rPr>
                <w:sz w:val="22"/>
                <w:szCs w:val="22"/>
                <w:lang w:val="en-US"/>
              </w:rPr>
              <w:t>Health protection and prevention, and understanding healthcare system</w:t>
            </w:r>
            <w:r w:rsidRPr="007538A3">
              <w:rPr>
                <w:rFonts w:ascii="Arial" w:hAnsi="Arial" w:cs="Arial"/>
                <w:sz w:val="22"/>
                <w:szCs w:val="22"/>
                <w:lang w:val="en-US"/>
              </w:rPr>
              <w:t>​</w:t>
            </w:r>
          </w:p>
          <w:p w14:paraId="5AD2FE2A" w14:textId="77777777" w:rsidR="00B102A6" w:rsidRPr="007538A3" w:rsidRDefault="00B102A6" w:rsidP="00B102A6">
            <w:pPr>
              <w:numPr>
                <w:ilvl w:val="0"/>
                <w:numId w:val="4"/>
              </w:numPr>
              <w:spacing w:before="240" w:after="240" w:line="240" w:lineRule="auto"/>
              <w:jc w:val="both"/>
              <w:rPr>
                <w:sz w:val="22"/>
                <w:szCs w:val="22"/>
                <w:lang w:val="en-US"/>
              </w:rPr>
            </w:pPr>
            <w:r w:rsidRPr="007538A3">
              <w:rPr>
                <w:sz w:val="22"/>
                <w:szCs w:val="22"/>
                <w:lang w:val="en-US"/>
              </w:rPr>
              <w:t>Personal Safety</w:t>
            </w:r>
            <w:r w:rsidRPr="007538A3">
              <w:rPr>
                <w:rFonts w:ascii="Arial" w:hAnsi="Arial" w:cs="Arial"/>
                <w:sz w:val="22"/>
                <w:szCs w:val="22"/>
                <w:lang w:val="en-US"/>
              </w:rPr>
              <w:t>​</w:t>
            </w:r>
          </w:p>
          <w:p w14:paraId="6B6D6D7E" w14:textId="77777777" w:rsidR="00B102A6" w:rsidRPr="007538A3" w:rsidRDefault="00B102A6" w:rsidP="00B102A6">
            <w:pPr>
              <w:numPr>
                <w:ilvl w:val="0"/>
                <w:numId w:val="4"/>
              </w:numPr>
              <w:spacing w:before="240" w:after="240" w:line="240" w:lineRule="auto"/>
              <w:jc w:val="both"/>
              <w:rPr>
                <w:sz w:val="22"/>
                <w:szCs w:val="22"/>
                <w:lang w:val="en-US"/>
              </w:rPr>
            </w:pPr>
            <w:r w:rsidRPr="007538A3">
              <w:rPr>
                <w:sz w:val="22"/>
                <w:szCs w:val="22"/>
                <w:lang w:val="en-US"/>
              </w:rPr>
              <w:t>Basic First Aid</w:t>
            </w:r>
            <w:r w:rsidRPr="007538A3">
              <w:rPr>
                <w:rFonts w:ascii="Arial" w:hAnsi="Arial" w:cs="Arial"/>
                <w:sz w:val="22"/>
                <w:szCs w:val="22"/>
                <w:lang w:val="en-US"/>
              </w:rPr>
              <w:t>​</w:t>
            </w:r>
          </w:p>
          <w:p w14:paraId="4A4A3086" w14:textId="6D3F4D9A" w:rsidR="00310280" w:rsidRPr="00102921" w:rsidRDefault="00B102A6" w:rsidP="00B102A6">
            <w:pPr>
              <w:numPr>
                <w:ilvl w:val="0"/>
                <w:numId w:val="4"/>
              </w:numPr>
              <w:spacing w:before="240" w:after="240" w:line="240" w:lineRule="auto"/>
              <w:jc w:val="both"/>
              <w:rPr>
                <w:sz w:val="22"/>
                <w:szCs w:val="22"/>
                <w:lang w:val="en-US"/>
              </w:rPr>
            </w:pPr>
            <w:r w:rsidRPr="007538A3">
              <w:rPr>
                <w:sz w:val="22"/>
                <w:szCs w:val="22"/>
                <w:lang w:val="en-US"/>
              </w:rPr>
              <w:lastRenderedPageBreak/>
              <w:t>Developing bodies</w:t>
            </w:r>
          </w:p>
          <w:p w14:paraId="6E6D9EFF" w14:textId="7697B5D0" w:rsidR="00647707" w:rsidRPr="007538A3" w:rsidRDefault="00647707" w:rsidP="00B102A6">
            <w:pPr>
              <w:spacing w:before="240" w:after="240" w:line="240" w:lineRule="auto"/>
              <w:jc w:val="both"/>
              <w:rPr>
                <w:b/>
                <w:bCs/>
                <w:sz w:val="22"/>
                <w:szCs w:val="22"/>
              </w:rPr>
            </w:pPr>
            <w:r w:rsidRPr="007538A3">
              <w:rPr>
                <w:b/>
                <w:bCs/>
                <w:sz w:val="22"/>
                <w:szCs w:val="22"/>
              </w:rPr>
              <w:t>Year Group Key Themes</w:t>
            </w:r>
          </w:p>
          <w:p w14:paraId="3A912735" w14:textId="706DB08F" w:rsidR="00647707" w:rsidRPr="007538A3" w:rsidRDefault="00647707" w:rsidP="00B102A6">
            <w:pPr>
              <w:spacing w:before="240" w:after="240" w:line="240" w:lineRule="auto"/>
              <w:jc w:val="both"/>
              <w:rPr>
                <w:b/>
                <w:bCs/>
                <w:sz w:val="22"/>
                <w:szCs w:val="22"/>
              </w:rPr>
            </w:pPr>
            <w:r w:rsidRPr="007538A3">
              <w:rPr>
                <w:b/>
                <w:bCs/>
                <w:sz w:val="22"/>
                <w:szCs w:val="22"/>
              </w:rPr>
              <w:t>Year 7</w:t>
            </w:r>
          </w:p>
          <w:p w14:paraId="0D65853E" w14:textId="637EFA6D" w:rsidR="007538A3" w:rsidRPr="007538A3" w:rsidRDefault="00647707" w:rsidP="007538A3">
            <w:pPr>
              <w:spacing w:before="240" w:after="240" w:line="240" w:lineRule="auto"/>
              <w:jc w:val="both"/>
              <w:rPr>
                <w:b/>
                <w:bCs/>
                <w:sz w:val="22"/>
                <w:szCs w:val="22"/>
              </w:rPr>
            </w:pPr>
            <w:r w:rsidRPr="007538A3">
              <w:rPr>
                <w:b/>
                <w:bCs/>
                <w:sz w:val="22"/>
                <w:szCs w:val="22"/>
              </w:rPr>
              <w:t xml:space="preserve">Autumn Term </w:t>
            </w:r>
          </w:p>
          <w:tbl>
            <w:tblPr>
              <w:tblW w:w="3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840"/>
            </w:tblGrid>
            <w:tr w:rsidR="007538A3" w:rsidRPr="007538A3" w14:paraId="0B3875B5" w14:textId="77777777" w:rsidTr="007538A3">
              <w:trPr>
                <w:trHeight w:val="300"/>
              </w:trPr>
              <w:tc>
                <w:tcPr>
                  <w:tcW w:w="3840" w:type="dxa"/>
                  <w:shd w:val="clear" w:color="FFFFFF" w:fill="FFFFFF"/>
                  <w:vAlign w:val="bottom"/>
                  <w:hideMark/>
                </w:tcPr>
                <w:p w14:paraId="3E48D5A2"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Connecting With Your Teachers</w:t>
                  </w:r>
                </w:p>
              </w:tc>
            </w:tr>
            <w:tr w:rsidR="007538A3" w:rsidRPr="007538A3" w14:paraId="28FEDF58" w14:textId="77777777" w:rsidTr="007538A3">
              <w:trPr>
                <w:trHeight w:val="315"/>
              </w:trPr>
              <w:tc>
                <w:tcPr>
                  <w:tcW w:w="3840" w:type="dxa"/>
                  <w:shd w:val="clear" w:color="FFFFFF" w:fill="FFFFFF"/>
                  <w:vAlign w:val="bottom"/>
                  <w:hideMark/>
                </w:tcPr>
                <w:p w14:paraId="100849AB"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How To Have Healthy Relationships</w:t>
                  </w:r>
                </w:p>
              </w:tc>
            </w:tr>
            <w:tr w:rsidR="007538A3" w:rsidRPr="007538A3" w14:paraId="07BDCC2B" w14:textId="77777777" w:rsidTr="007538A3">
              <w:trPr>
                <w:trHeight w:val="315"/>
              </w:trPr>
              <w:tc>
                <w:tcPr>
                  <w:tcW w:w="3840" w:type="dxa"/>
                  <w:shd w:val="clear" w:color="FFFFFF" w:fill="FFFFFF"/>
                  <w:vAlign w:val="bottom"/>
                  <w:hideMark/>
                </w:tcPr>
                <w:p w14:paraId="54CAEB9D"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Tackling Cyberbullying</w:t>
                  </w:r>
                </w:p>
              </w:tc>
            </w:tr>
          </w:tbl>
          <w:p w14:paraId="3EEBD6C2" w14:textId="1609D16B" w:rsidR="007538A3" w:rsidRPr="007538A3" w:rsidRDefault="007538A3" w:rsidP="007538A3">
            <w:pPr>
              <w:spacing w:before="240" w:after="240" w:line="240" w:lineRule="auto"/>
              <w:jc w:val="both"/>
              <w:rPr>
                <w:b/>
                <w:bCs/>
                <w:sz w:val="22"/>
                <w:szCs w:val="22"/>
              </w:rPr>
            </w:pPr>
            <w:r w:rsidRPr="007538A3">
              <w:rPr>
                <w:b/>
                <w:bCs/>
                <w:sz w:val="22"/>
                <w:szCs w:val="22"/>
              </w:rPr>
              <w:t xml:space="preserve">Spring Term </w:t>
            </w:r>
          </w:p>
          <w:tbl>
            <w:tblPr>
              <w:tblW w:w="3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840"/>
            </w:tblGrid>
            <w:tr w:rsidR="007538A3" w:rsidRPr="007538A3" w14:paraId="6294E00A" w14:textId="77777777" w:rsidTr="007538A3">
              <w:trPr>
                <w:trHeight w:val="645"/>
              </w:trPr>
              <w:tc>
                <w:tcPr>
                  <w:tcW w:w="3840" w:type="dxa"/>
                  <w:shd w:val="clear" w:color="FFFFFF" w:fill="FFFFFF"/>
                  <w:vAlign w:val="bottom"/>
                  <w:hideMark/>
                </w:tcPr>
                <w:p w14:paraId="7FE3D5FA"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Combat Worry, Stress &amp; Anxiety</w:t>
                  </w:r>
                </w:p>
              </w:tc>
            </w:tr>
            <w:tr w:rsidR="007538A3" w:rsidRPr="007538A3" w14:paraId="021C99A2" w14:textId="77777777" w:rsidTr="007538A3">
              <w:trPr>
                <w:trHeight w:val="300"/>
              </w:trPr>
              <w:tc>
                <w:tcPr>
                  <w:tcW w:w="3840" w:type="dxa"/>
                  <w:shd w:val="clear" w:color="FFFFFF" w:fill="FFFFFF"/>
                  <w:vAlign w:val="bottom"/>
                  <w:hideMark/>
                </w:tcPr>
                <w:p w14:paraId="0463C22B"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Social Media Addiction</w:t>
                  </w:r>
                </w:p>
              </w:tc>
            </w:tr>
            <w:tr w:rsidR="007538A3" w:rsidRPr="007538A3" w14:paraId="5E55BA7C" w14:textId="77777777" w:rsidTr="007538A3">
              <w:trPr>
                <w:trHeight w:val="315"/>
              </w:trPr>
              <w:tc>
                <w:tcPr>
                  <w:tcW w:w="3840" w:type="dxa"/>
                  <w:shd w:val="clear" w:color="FFFFFF" w:fill="FFFFFF"/>
                  <w:vAlign w:val="bottom"/>
                  <w:hideMark/>
                </w:tcPr>
                <w:p w14:paraId="1E3E7D32"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AI and Chatbots</w:t>
                  </w:r>
                </w:p>
              </w:tc>
            </w:tr>
            <w:tr w:rsidR="007538A3" w:rsidRPr="007538A3" w14:paraId="44EA4F78" w14:textId="77777777" w:rsidTr="007538A3">
              <w:trPr>
                <w:trHeight w:val="315"/>
              </w:trPr>
              <w:tc>
                <w:tcPr>
                  <w:tcW w:w="3840" w:type="dxa"/>
                  <w:shd w:val="clear" w:color="FFFFFF" w:fill="FFFFFF"/>
                  <w:vAlign w:val="bottom"/>
                  <w:hideMark/>
                </w:tcPr>
                <w:p w14:paraId="19E0174B"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Healthy &amp; Balanced Lifestyles</w:t>
                  </w:r>
                </w:p>
              </w:tc>
            </w:tr>
          </w:tbl>
          <w:p w14:paraId="789AA9F0" w14:textId="51D1CCF1" w:rsidR="007538A3" w:rsidRPr="007538A3" w:rsidRDefault="007538A3" w:rsidP="007538A3">
            <w:pPr>
              <w:spacing w:before="240" w:after="240" w:line="240" w:lineRule="auto"/>
              <w:jc w:val="both"/>
              <w:rPr>
                <w:b/>
                <w:bCs/>
                <w:sz w:val="22"/>
                <w:szCs w:val="22"/>
              </w:rPr>
            </w:pPr>
            <w:r w:rsidRPr="007538A3">
              <w:rPr>
                <w:b/>
                <w:bCs/>
                <w:sz w:val="22"/>
                <w:szCs w:val="22"/>
              </w:rPr>
              <w:t xml:space="preserve">Summer Term </w:t>
            </w:r>
          </w:p>
          <w:tbl>
            <w:tblPr>
              <w:tblW w:w="3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840"/>
            </w:tblGrid>
            <w:tr w:rsidR="007538A3" w:rsidRPr="007538A3" w14:paraId="61DEA3D5" w14:textId="77777777" w:rsidTr="007538A3">
              <w:trPr>
                <w:trHeight w:val="630"/>
              </w:trPr>
              <w:tc>
                <w:tcPr>
                  <w:tcW w:w="3840" w:type="dxa"/>
                  <w:vAlign w:val="bottom"/>
                  <w:hideMark/>
                </w:tcPr>
                <w:p w14:paraId="01DBA1E6"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Understanding Bullying</w:t>
                  </w:r>
                </w:p>
              </w:tc>
            </w:tr>
            <w:tr w:rsidR="007538A3" w:rsidRPr="007538A3" w14:paraId="76455047" w14:textId="77777777" w:rsidTr="007538A3">
              <w:trPr>
                <w:trHeight w:val="300"/>
              </w:trPr>
              <w:tc>
                <w:tcPr>
                  <w:tcW w:w="3840" w:type="dxa"/>
                  <w:shd w:val="clear" w:color="FFFFFF" w:fill="FFFFFF"/>
                  <w:vAlign w:val="bottom"/>
                  <w:hideMark/>
                </w:tcPr>
                <w:p w14:paraId="354013D3"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Positive Parenting</w:t>
                  </w:r>
                </w:p>
              </w:tc>
            </w:tr>
            <w:tr w:rsidR="007538A3" w:rsidRPr="007538A3" w14:paraId="2CF89513" w14:textId="77777777" w:rsidTr="007538A3">
              <w:trPr>
                <w:trHeight w:val="435"/>
              </w:trPr>
              <w:tc>
                <w:tcPr>
                  <w:tcW w:w="3840" w:type="dxa"/>
                  <w:vAlign w:val="bottom"/>
                  <w:hideMark/>
                </w:tcPr>
                <w:p w14:paraId="5C25B0B2"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The Changing Adolescent Body &amp; The Menstrual Cycle</w:t>
                  </w:r>
                </w:p>
              </w:tc>
            </w:tr>
            <w:tr w:rsidR="007538A3" w:rsidRPr="007538A3" w14:paraId="43DE988D" w14:textId="77777777" w:rsidTr="007538A3">
              <w:trPr>
                <w:trHeight w:val="660"/>
              </w:trPr>
              <w:tc>
                <w:tcPr>
                  <w:tcW w:w="3840" w:type="dxa"/>
                  <w:shd w:val="clear" w:color="FFFFFF" w:fill="FFFFFF"/>
                  <w:vAlign w:val="bottom"/>
                  <w:hideMark/>
                </w:tcPr>
                <w:p w14:paraId="577BCFC5"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Alcohol And Your Health</w:t>
                  </w:r>
                </w:p>
              </w:tc>
            </w:tr>
            <w:tr w:rsidR="007538A3" w:rsidRPr="007538A3" w14:paraId="07D23391" w14:textId="77777777" w:rsidTr="007538A3">
              <w:trPr>
                <w:trHeight w:val="300"/>
              </w:trPr>
              <w:tc>
                <w:tcPr>
                  <w:tcW w:w="3840" w:type="dxa"/>
                  <w:shd w:val="clear" w:color="FFFFFF" w:fill="FFFFFF"/>
                  <w:vAlign w:val="bottom"/>
                  <w:hideMark/>
                </w:tcPr>
                <w:p w14:paraId="4D8F26D9"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Fire and Water Safety</w:t>
                  </w:r>
                </w:p>
              </w:tc>
            </w:tr>
            <w:tr w:rsidR="007538A3" w:rsidRPr="007538A3" w14:paraId="7676A9DC" w14:textId="77777777" w:rsidTr="007538A3">
              <w:trPr>
                <w:trHeight w:val="65"/>
              </w:trPr>
              <w:tc>
                <w:tcPr>
                  <w:tcW w:w="3840" w:type="dxa"/>
                  <w:shd w:val="clear" w:color="FFFFFF" w:fill="FFFFFF"/>
                  <w:vAlign w:val="bottom"/>
                  <w:hideMark/>
                </w:tcPr>
                <w:p w14:paraId="26110843"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Safety in Public</w:t>
                  </w:r>
                </w:p>
              </w:tc>
            </w:tr>
          </w:tbl>
          <w:p w14:paraId="6F5615E5" w14:textId="15084F8F" w:rsidR="00647707" w:rsidRPr="007538A3" w:rsidRDefault="007538A3" w:rsidP="00B102A6">
            <w:pPr>
              <w:spacing w:before="240" w:after="240" w:line="240" w:lineRule="auto"/>
              <w:jc w:val="both"/>
              <w:rPr>
                <w:b/>
                <w:bCs/>
                <w:sz w:val="22"/>
                <w:szCs w:val="22"/>
              </w:rPr>
            </w:pPr>
            <w:r>
              <w:rPr>
                <w:b/>
                <w:bCs/>
                <w:sz w:val="22"/>
                <w:szCs w:val="22"/>
              </w:rPr>
              <w:t>Y</w:t>
            </w:r>
            <w:r w:rsidR="00647707" w:rsidRPr="007538A3">
              <w:rPr>
                <w:b/>
                <w:bCs/>
                <w:sz w:val="22"/>
                <w:szCs w:val="22"/>
              </w:rPr>
              <w:t>ear 8</w:t>
            </w:r>
          </w:p>
          <w:p w14:paraId="23AFD948" w14:textId="77777777" w:rsidR="007538A3" w:rsidRPr="007538A3" w:rsidRDefault="007538A3" w:rsidP="007538A3">
            <w:pPr>
              <w:spacing w:before="240" w:after="240" w:line="240" w:lineRule="auto"/>
              <w:jc w:val="both"/>
              <w:rPr>
                <w:b/>
                <w:bCs/>
                <w:sz w:val="22"/>
                <w:szCs w:val="22"/>
              </w:rPr>
            </w:pPr>
            <w:r w:rsidRPr="007538A3">
              <w:rPr>
                <w:b/>
                <w:bCs/>
                <w:sz w:val="22"/>
                <w:szCs w:val="22"/>
              </w:rPr>
              <w:t xml:space="preserve">Autumn Term </w:t>
            </w:r>
          </w:p>
          <w:tbl>
            <w:tblPr>
              <w:tblW w:w="3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520"/>
            </w:tblGrid>
            <w:tr w:rsidR="007538A3" w:rsidRPr="007538A3" w14:paraId="6BFCC3E8" w14:textId="77777777" w:rsidTr="007538A3">
              <w:trPr>
                <w:trHeight w:val="300"/>
              </w:trPr>
              <w:tc>
                <w:tcPr>
                  <w:tcW w:w="3520" w:type="dxa"/>
                  <w:shd w:val="clear" w:color="FFFFFF" w:fill="FFFFFF"/>
                  <w:noWrap/>
                  <w:vAlign w:val="bottom"/>
                  <w:hideMark/>
                </w:tcPr>
                <w:p w14:paraId="637DCBB5"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The Many Forms of Relationships</w:t>
                  </w:r>
                </w:p>
              </w:tc>
            </w:tr>
            <w:tr w:rsidR="007538A3" w:rsidRPr="007538A3" w14:paraId="707A29C8" w14:textId="77777777" w:rsidTr="007538A3">
              <w:trPr>
                <w:trHeight w:val="315"/>
              </w:trPr>
              <w:tc>
                <w:tcPr>
                  <w:tcW w:w="3520" w:type="dxa"/>
                  <w:shd w:val="clear" w:color="FFFFFF" w:fill="FFFFFF"/>
                  <w:noWrap/>
                  <w:vAlign w:val="bottom"/>
                  <w:hideMark/>
                </w:tcPr>
                <w:p w14:paraId="5AF47D5C"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Peer Pressure Survival Guide</w:t>
                  </w:r>
                </w:p>
              </w:tc>
            </w:tr>
            <w:tr w:rsidR="007538A3" w:rsidRPr="007538A3" w14:paraId="6E119D66" w14:textId="77777777" w:rsidTr="007538A3">
              <w:trPr>
                <w:trHeight w:val="315"/>
              </w:trPr>
              <w:tc>
                <w:tcPr>
                  <w:tcW w:w="3520" w:type="dxa"/>
                  <w:shd w:val="clear" w:color="FFFFFF" w:fill="FFFFFF"/>
                  <w:noWrap/>
                  <w:vAlign w:val="bottom"/>
                  <w:hideMark/>
                </w:tcPr>
                <w:p w14:paraId="19A1C50F"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Respecting Ourselves</w:t>
                  </w:r>
                </w:p>
              </w:tc>
            </w:tr>
            <w:tr w:rsidR="007538A3" w:rsidRPr="007538A3" w14:paraId="3452BDEF" w14:textId="77777777" w:rsidTr="007538A3">
              <w:trPr>
                <w:trHeight w:val="300"/>
              </w:trPr>
              <w:tc>
                <w:tcPr>
                  <w:tcW w:w="3520" w:type="dxa"/>
                  <w:shd w:val="clear" w:color="FFFFFF" w:fill="FFFFFF"/>
                  <w:noWrap/>
                  <w:vAlign w:val="bottom"/>
                  <w:hideMark/>
                </w:tcPr>
                <w:p w14:paraId="34D040CD"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Viewing Harmful Content</w:t>
                  </w:r>
                </w:p>
              </w:tc>
            </w:tr>
            <w:tr w:rsidR="007538A3" w:rsidRPr="007538A3" w14:paraId="5F003B6D" w14:textId="77777777" w:rsidTr="007538A3">
              <w:trPr>
                <w:trHeight w:val="315"/>
              </w:trPr>
              <w:tc>
                <w:tcPr>
                  <w:tcW w:w="3520" w:type="dxa"/>
                  <w:shd w:val="clear" w:color="FFFFFF" w:fill="FFFFFF"/>
                  <w:noWrap/>
                  <w:vAlign w:val="bottom"/>
                  <w:hideMark/>
                </w:tcPr>
                <w:p w14:paraId="654D3BE9"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Sharing Information Online</w:t>
                  </w:r>
                </w:p>
              </w:tc>
            </w:tr>
            <w:tr w:rsidR="007538A3" w:rsidRPr="007538A3" w14:paraId="11AB5DA6" w14:textId="77777777" w:rsidTr="007538A3">
              <w:trPr>
                <w:trHeight w:val="315"/>
              </w:trPr>
              <w:tc>
                <w:tcPr>
                  <w:tcW w:w="3520" w:type="dxa"/>
                  <w:shd w:val="clear" w:color="FFFFFF" w:fill="FFFFFF"/>
                  <w:noWrap/>
                  <w:vAlign w:val="bottom"/>
                  <w:hideMark/>
                </w:tcPr>
                <w:p w14:paraId="26F4A003"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The Truth About Vaping</w:t>
                  </w:r>
                </w:p>
              </w:tc>
            </w:tr>
          </w:tbl>
          <w:p w14:paraId="3655D401" w14:textId="77777777" w:rsidR="007538A3" w:rsidRPr="007538A3" w:rsidRDefault="007538A3" w:rsidP="007538A3">
            <w:pPr>
              <w:spacing w:before="240" w:after="240" w:line="240" w:lineRule="auto"/>
              <w:jc w:val="both"/>
              <w:rPr>
                <w:b/>
                <w:bCs/>
                <w:sz w:val="22"/>
                <w:szCs w:val="22"/>
              </w:rPr>
            </w:pPr>
          </w:p>
          <w:p w14:paraId="2C2F57BB" w14:textId="77777777" w:rsidR="007538A3" w:rsidRPr="007538A3" w:rsidRDefault="007538A3" w:rsidP="007538A3">
            <w:pPr>
              <w:spacing w:before="240" w:after="240" w:line="240" w:lineRule="auto"/>
              <w:jc w:val="both"/>
              <w:rPr>
                <w:b/>
                <w:bCs/>
                <w:sz w:val="22"/>
                <w:szCs w:val="22"/>
              </w:rPr>
            </w:pPr>
          </w:p>
          <w:p w14:paraId="78F35274" w14:textId="4084B7B5" w:rsidR="007538A3" w:rsidRPr="007538A3" w:rsidRDefault="007538A3" w:rsidP="007538A3">
            <w:pPr>
              <w:spacing w:before="240" w:after="240" w:line="240" w:lineRule="auto"/>
              <w:jc w:val="both"/>
              <w:rPr>
                <w:b/>
                <w:bCs/>
                <w:sz w:val="22"/>
                <w:szCs w:val="22"/>
              </w:rPr>
            </w:pPr>
            <w:r w:rsidRPr="007538A3">
              <w:rPr>
                <w:b/>
                <w:bCs/>
                <w:sz w:val="22"/>
                <w:szCs w:val="22"/>
              </w:rPr>
              <w:lastRenderedPageBreak/>
              <w:t xml:space="preserve">Spring Term </w:t>
            </w:r>
          </w:p>
          <w:tbl>
            <w:tblPr>
              <w:tblW w:w="3520" w:type="dxa"/>
              <w:tblCellMar>
                <w:top w:w="15" w:type="dxa"/>
                <w:bottom w:w="15" w:type="dxa"/>
              </w:tblCellMar>
              <w:tblLook w:val="04A0" w:firstRow="1" w:lastRow="0" w:firstColumn="1" w:lastColumn="0" w:noHBand="0" w:noVBand="1"/>
            </w:tblPr>
            <w:tblGrid>
              <w:gridCol w:w="3520"/>
            </w:tblGrid>
            <w:tr w:rsidR="007538A3" w:rsidRPr="007538A3" w14:paraId="4A37BED4" w14:textId="77777777" w:rsidTr="007538A3">
              <w:trPr>
                <w:trHeight w:val="300"/>
              </w:trPr>
              <w:tc>
                <w:tcPr>
                  <w:tcW w:w="3520" w:type="dxa"/>
                  <w:tcBorders>
                    <w:top w:val="nil"/>
                    <w:left w:val="nil"/>
                    <w:bottom w:val="single" w:sz="4" w:space="0" w:color="auto"/>
                    <w:right w:val="nil"/>
                  </w:tcBorders>
                  <w:noWrap/>
                  <w:vAlign w:val="bottom"/>
                </w:tcPr>
                <w:p w14:paraId="10EF5FB8"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p>
              </w:tc>
            </w:tr>
            <w:tr w:rsidR="007538A3" w:rsidRPr="007538A3" w14:paraId="698BD41C" w14:textId="77777777" w:rsidTr="007538A3">
              <w:trPr>
                <w:trHeight w:val="300"/>
              </w:trPr>
              <w:tc>
                <w:tcPr>
                  <w:tcW w:w="3520" w:type="dxa"/>
                  <w:tcBorders>
                    <w:top w:val="single" w:sz="4" w:space="0" w:color="auto"/>
                    <w:left w:val="single" w:sz="4" w:space="0" w:color="auto"/>
                    <w:bottom w:val="single" w:sz="4" w:space="0" w:color="auto"/>
                    <w:right w:val="single" w:sz="4" w:space="0" w:color="auto"/>
                  </w:tcBorders>
                  <w:noWrap/>
                  <w:vAlign w:val="bottom"/>
                </w:tcPr>
                <w:p w14:paraId="3365F59A" w14:textId="5E016557" w:rsidR="007538A3" w:rsidRPr="007538A3" w:rsidRDefault="007538A3" w:rsidP="007538A3">
                  <w:pPr>
                    <w:jc w:val="both"/>
                    <w:rPr>
                      <w:rFonts w:cs="Calibri"/>
                      <w:color w:val="000000"/>
                      <w:sz w:val="22"/>
                      <w:szCs w:val="22"/>
                    </w:rPr>
                  </w:pPr>
                  <w:r w:rsidRPr="007538A3">
                    <w:rPr>
                      <w:rFonts w:cs="Calibri"/>
                      <w:color w:val="000000"/>
                      <w:sz w:val="22"/>
                      <w:szCs w:val="22"/>
                    </w:rPr>
                    <w:t>Racism and Discrimination</w:t>
                  </w:r>
                </w:p>
              </w:tc>
            </w:tr>
            <w:tr w:rsidR="007538A3" w:rsidRPr="007538A3" w14:paraId="7F6B8FF8" w14:textId="77777777" w:rsidTr="007538A3">
              <w:trPr>
                <w:trHeight w:val="300"/>
              </w:trPr>
              <w:tc>
                <w:tcPr>
                  <w:tcW w:w="3520" w:type="dxa"/>
                  <w:tcBorders>
                    <w:top w:val="single" w:sz="4" w:space="0" w:color="auto"/>
                    <w:left w:val="single" w:sz="4" w:space="0" w:color="auto"/>
                    <w:bottom w:val="single" w:sz="4" w:space="0" w:color="auto"/>
                    <w:right w:val="single" w:sz="4" w:space="0" w:color="auto"/>
                  </w:tcBorders>
                  <w:noWrap/>
                  <w:vAlign w:val="bottom"/>
                  <w:hideMark/>
                </w:tcPr>
                <w:p w14:paraId="72A001A2"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Assessing The Trustworthiness of Others</w:t>
                  </w:r>
                </w:p>
              </w:tc>
            </w:tr>
            <w:tr w:rsidR="007538A3" w:rsidRPr="007538A3" w14:paraId="1434B71E" w14:textId="77777777" w:rsidTr="007538A3">
              <w:trPr>
                <w:trHeight w:val="315"/>
              </w:trPr>
              <w:tc>
                <w:tcPr>
                  <w:tcW w:w="3520" w:type="dxa"/>
                  <w:tcBorders>
                    <w:top w:val="single" w:sz="4" w:space="0" w:color="auto"/>
                    <w:left w:val="single" w:sz="4" w:space="0" w:color="auto"/>
                    <w:bottom w:val="single" w:sz="4" w:space="0" w:color="auto"/>
                    <w:right w:val="single" w:sz="4" w:space="0" w:color="auto"/>
                  </w:tcBorders>
                  <w:noWrap/>
                  <w:vAlign w:val="bottom"/>
                  <w:hideMark/>
                </w:tcPr>
                <w:p w14:paraId="5C7F217E"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Understanding Consent</w:t>
                  </w:r>
                </w:p>
              </w:tc>
            </w:tr>
            <w:tr w:rsidR="007538A3" w:rsidRPr="007538A3" w14:paraId="50282354" w14:textId="77777777" w:rsidTr="007538A3">
              <w:trPr>
                <w:trHeight w:val="315"/>
              </w:trPr>
              <w:tc>
                <w:tcPr>
                  <w:tcW w:w="3520" w:type="dxa"/>
                  <w:tcBorders>
                    <w:top w:val="single" w:sz="4" w:space="0" w:color="auto"/>
                    <w:left w:val="single" w:sz="4" w:space="0" w:color="auto"/>
                    <w:bottom w:val="single" w:sz="4" w:space="0" w:color="auto"/>
                    <w:right w:val="single" w:sz="4" w:space="0" w:color="auto"/>
                  </w:tcBorders>
                  <w:noWrap/>
                  <w:vAlign w:val="bottom"/>
                  <w:hideMark/>
                </w:tcPr>
                <w:p w14:paraId="4561B34B"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Power Dynamics &amp; Consent</w:t>
                  </w:r>
                </w:p>
              </w:tc>
            </w:tr>
          </w:tbl>
          <w:p w14:paraId="129028A3" w14:textId="77777777" w:rsidR="007538A3" w:rsidRPr="007538A3" w:rsidRDefault="007538A3" w:rsidP="007538A3">
            <w:pPr>
              <w:spacing w:before="240" w:after="240" w:line="240" w:lineRule="auto"/>
              <w:jc w:val="both"/>
              <w:rPr>
                <w:b/>
                <w:bCs/>
                <w:sz w:val="22"/>
                <w:szCs w:val="22"/>
              </w:rPr>
            </w:pPr>
            <w:r w:rsidRPr="007538A3">
              <w:rPr>
                <w:b/>
                <w:bCs/>
                <w:sz w:val="22"/>
                <w:szCs w:val="22"/>
              </w:rPr>
              <w:t xml:space="preserve">Summer Term </w:t>
            </w:r>
          </w:p>
          <w:tbl>
            <w:tblPr>
              <w:tblW w:w="3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520"/>
            </w:tblGrid>
            <w:tr w:rsidR="007538A3" w:rsidRPr="007538A3" w14:paraId="53BFFAFE" w14:textId="77777777" w:rsidTr="007538A3">
              <w:trPr>
                <w:trHeight w:val="630"/>
              </w:trPr>
              <w:tc>
                <w:tcPr>
                  <w:tcW w:w="3520" w:type="dxa"/>
                  <w:noWrap/>
                  <w:vAlign w:val="bottom"/>
                  <w:hideMark/>
                </w:tcPr>
                <w:p w14:paraId="04D7540C"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Contraception Essentials</w:t>
                  </w:r>
                </w:p>
              </w:tc>
            </w:tr>
            <w:tr w:rsidR="007538A3" w:rsidRPr="007538A3" w14:paraId="10A1BECD" w14:textId="77777777" w:rsidTr="007538A3">
              <w:trPr>
                <w:trHeight w:val="300"/>
              </w:trPr>
              <w:tc>
                <w:tcPr>
                  <w:tcW w:w="3520" w:type="dxa"/>
                  <w:noWrap/>
                  <w:vAlign w:val="bottom"/>
                  <w:hideMark/>
                </w:tcPr>
                <w:p w14:paraId="070CC9AE"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Discussing Pornography</w:t>
                  </w:r>
                </w:p>
              </w:tc>
            </w:tr>
            <w:tr w:rsidR="007538A3" w:rsidRPr="007538A3" w14:paraId="293F44DE" w14:textId="77777777" w:rsidTr="007538A3">
              <w:trPr>
                <w:trHeight w:val="435"/>
              </w:trPr>
              <w:tc>
                <w:tcPr>
                  <w:tcW w:w="3520" w:type="dxa"/>
                  <w:noWrap/>
                  <w:vAlign w:val="bottom"/>
                  <w:hideMark/>
                </w:tcPr>
                <w:p w14:paraId="282186DB"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Ending Relationships</w:t>
                  </w:r>
                </w:p>
              </w:tc>
            </w:tr>
            <w:tr w:rsidR="007538A3" w:rsidRPr="007538A3" w14:paraId="274EB5EB" w14:textId="77777777" w:rsidTr="007538A3">
              <w:trPr>
                <w:trHeight w:val="660"/>
              </w:trPr>
              <w:tc>
                <w:tcPr>
                  <w:tcW w:w="3520" w:type="dxa"/>
                  <w:shd w:val="clear" w:color="FFFFFF" w:fill="FFFFFF"/>
                  <w:noWrap/>
                  <w:vAlign w:val="bottom"/>
                  <w:hideMark/>
                </w:tcPr>
                <w:p w14:paraId="7B41D329"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Together Against Bullying</w:t>
                  </w:r>
                </w:p>
              </w:tc>
            </w:tr>
            <w:tr w:rsidR="007538A3" w:rsidRPr="007538A3" w14:paraId="21A0B1BD" w14:textId="77777777" w:rsidTr="007538A3">
              <w:trPr>
                <w:trHeight w:val="300"/>
              </w:trPr>
              <w:tc>
                <w:tcPr>
                  <w:tcW w:w="3520" w:type="dxa"/>
                  <w:shd w:val="clear" w:color="FFFFFF" w:fill="FFFFFF"/>
                  <w:noWrap/>
                  <w:vAlign w:val="bottom"/>
                  <w:hideMark/>
                </w:tcPr>
                <w:p w14:paraId="11A5D31D"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Changing Emotions</w:t>
                  </w:r>
                </w:p>
              </w:tc>
            </w:tr>
            <w:tr w:rsidR="007538A3" w:rsidRPr="007538A3" w14:paraId="2CBA4917" w14:textId="77777777" w:rsidTr="007538A3">
              <w:trPr>
                <w:trHeight w:val="315"/>
              </w:trPr>
              <w:tc>
                <w:tcPr>
                  <w:tcW w:w="3520" w:type="dxa"/>
                  <w:shd w:val="clear" w:color="FFFFFF" w:fill="FFFFFF"/>
                  <w:noWrap/>
                  <w:vAlign w:val="bottom"/>
                  <w:hideMark/>
                </w:tcPr>
                <w:p w14:paraId="2CCF6DF6"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Oral Hygiene</w:t>
                  </w:r>
                </w:p>
              </w:tc>
            </w:tr>
          </w:tbl>
          <w:p w14:paraId="33DB46C0" w14:textId="48B9B47A" w:rsidR="00647707" w:rsidRPr="007538A3" w:rsidRDefault="00647707" w:rsidP="00B102A6">
            <w:pPr>
              <w:spacing w:before="240" w:after="240" w:line="240" w:lineRule="auto"/>
              <w:jc w:val="both"/>
              <w:rPr>
                <w:b/>
                <w:bCs/>
                <w:sz w:val="22"/>
                <w:szCs w:val="22"/>
              </w:rPr>
            </w:pPr>
            <w:r w:rsidRPr="007538A3">
              <w:rPr>
                <w:b/>
                <w:bCs/>
                <w:sz w:val="22"/>
                <w:szCs w:val="22"/>
              </w:rPr>
              <w:t xml:space="preserve">Year 9 </w:t>
            </w:r>
          </w:p>
          <w:p w14:paraId="14A8FDBD" w14:textId="77777777" w:rsidR="007538A3" w:rsidRPr="007538A3" w:rsidRDefault="007538A3" w:rsidP="007538A3">
            <w:pPr>
              <w:spacing w:before="240" w:after="240" w:line="240" w:lineRule="auto"/>
              <w:jc w:val="both"/>
              <w:rPr>
                <w:b/>
                <w:bCs/>
                <w:sz w:val="22"/>
                <w:szCs w:val="22"/>
              </w:rPr>
            </w:pPr>
            <w:r w:rsidRPr="007538A3">
              <w:rPr>
                <w:b/>
                <w:bCs/>
                <w:sz w:val="22"/>
                <w:szCs w:val="22"/>
              </w:rPr>
              <w:t xml:space="preserve">Autumn Term </w:t>
            </w:r>
          </w:p>
          <w:tbl>
            <w:tblPr>
              <w:tblW w:w="2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40"/>
            </w:tblGrid>
            <w:tr w:rsidR="007538A3" w:rsidRPr="007538A3" w14:paraId="3B72259A" w14:textId="77777777" w:rsidTr="007538A3">
              <w:trPr>
                <w:trHeight w:val="300"/>
              </w:trPr>
              <w:tc>
                <w:tcPr>
                  <w:tcW w:w="2640" w:type="dxa"/>
                  <w:noWrap/>
                  <w:vAlign w:val="bottom"/>
                  <w:hideMark/>
                </w:tcPr>
                <w:p w14:paraId="53BAAC55"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Managing Anxiety</w:t>
                  </w:r>
                </w:p>
              </w:tc>
            </w:tr>
            <w:tr w:rsidR="007538A3" w:rsidRPr="007538A3" w14:paraId="56CF53CA" w14:textId="77777777" w:rsidTr="007538A3">
              <w:trPr>
                <w:trHeight w:val="315"/>
              </w:trPr>
              <w:tc>
                <w:tcPr>
                  <w:tcW w:w="2640" w:type="dxa"/>
                  <w:shd w:val="clear" w:color="FFFFFF" w:fill="FFFFFF"/>
                  <w:noWrap/>
                  <w:vAlign w:val="bottom"/>
                  <w:hideMark/>
                </w:tcPr>
                <w:p w14:paraId="25194DED"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Gambling Addiction</w:t>
                  </w:r>
                </w:p>
              </w:tc>
            </w:tr>
            <w:tr w:rsidR="007538A3" w:rsidRPr="007538A3" w14:paraId="07519FE8" w14:textId="77777777" w:rsidTr="007538A3">
              <w:trPr>
                <w:trHeight w:val="315"/>
              </w:trPr>
              <w:tc>
                <w:tcPr>
                  <w:tcW w:w="2640" w:type="dxa"/>
                  <w:shd w:val="clear" w:color="FFFFFF" w:fill="FFFFFF"/>
                  <w:noWrap/>
                  <w:vAlign w:val="bottom"/>
                  <w:hideMark/>
                </w:tcPr>
                <w:p w14:paraId="6ACE4C4A"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Informed Drug &amp; Alcohol Choices</w:t>
                  </w:r>
                </w:p>
              </w:tc>
            </w:tr>
            <w:tr w:rsidR="007538A3" w:rsidRPr="007538A3" w14:paraId="2B346303" w14:textId="77777777" w:rsidTr="007538A3">
              <w:trPr>
                <w:trHeight w:val="300"/>
              </w:trPr>
              <w:tc>
                <w:tcPr>
                  <w:tcW w:w="2640" w:type="dxa"/>
                  <w:shd w:val="clear" w:color="FFFFFF" w:fill="FFFFFF"/>
                  <w:noWrap/>
                  <w:vAlign w:val="bottom"/>
                  <w:hideMark/>
                </w:tcPr>
                <w:p w14:paraId="617045D8" w14:textId="52F30638"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Safe</w:t>
                  </w:r>
                  <w:r w:rsidR="008C78EB">
                    <w:rPr>
                      <w:rFonts w:eastAsia="Times New Roman" w:cs="Calibri"/>
                      <w:color w:val="000000"/>
                      <w:kern w:val="0"/>
                      <w:sz w:val="22"/>
                      <w:szCs w:val="22"/>
                      <w:lang w:eastAsia="en-GB"/>
                      <w14:ligatures w14:val="none"/>
                    </w:rPr>
                    <w:t>r</w:t>
                  </w:r>
                  <w:r w:rsidRPr="007538A3">
                    <w:rPr>
                      <w:rFonts w:eastAsia="Times New Roman" w:cs="Calibri"/>
                      <w:color w:val="000000"/>
                      <w:kern w:val="0"/>
                      <w:sz w:val="22"/>
                      <w:szCs w:val="22"/>
                      <w:lang w:eastAsia="en-GB"/>
                      <w14:ligatures w14:val="none"/>
                    </w:rPr>
                    <w:t xml:space="preserve"> &amp; Healthy Sex</w:t>
                  </w:r>
                </w:p>
              </w:tc>
            </w:tr>
            <w:tr w:rsidR="007538A3" w:rsidRPr="007538A3" w14:paraId="594A4F66" w14:textId="77777777" w:rsidTr="007538A3">
              <w:trPr>
                <w:trHeight w:val="315"/>
              </w:trPr>
              <w:tc>
                <w:tcPr>
                  <w:tcW w:w="2640" w:type="dxa"/>
                  <w:shd w:val="clear" w:color="FFFFFF" w:fill="FFFFFF"/>
                  <w:noWrap/>
                  <w:vAlign w:val="bottom"/>
                  <w:hideMark/>
                </w:tcPr>
                <w:p w14:paraId="13C72104"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Pregnancy Choices</w:t>
                  </w:r>
                </w:p>
              </w:tc>
            </w:tr>
            <w:tr w:rsidR="007538A3" w:rsidRPr="007538A3" w14:paraId="0A6380C3" w14:textId="77777777" w:rsidTr="007538A3">
              <w:trPr>
                <w:trHeight w:val="315"/>
              </w:trPr>
              <w:tc>
                <w:tcPr>
                  <w:tcW w:w="2640" w:type="dxa"/>
                  <w:shd w:val="clear" w:color="FFFFFF" w:fill="FFFFFF"/>
                  <w:noWrap/>
                  <w:vAlign w:val="bottom"/>
                  <w:hideMark/>
                </w:tcPr>
                <w:p w14:paraId="12D4D7B2"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Reproductive Health</w:t>
                  </w:r>
                </w:p>
              </w:tc>
            </w:tr>
          </w:tbl>
          <w:p w14:paraId="20B126D9" w14:textId="1A244E29" w:rsidR="007538A3" w:rsidRPr="007538A3" w:rsidRDefault="007538A3" w:rsidP="007538A3">
            <w:pPr>
              <w:spacing w:before="240" w:after="240" w:line="240" w:lineRule="auto"/>
              <w:jc w:val="both"/>
              <w:rPr>
                <w:b/>
                <w:bCs/>
                <w:sz w:val="22"/>
                <w:szCs w:val="22"/>
              </w:rPr>
            </w:pPr>
            <w:r w:rsidRPr="007538A3">
              <w:rPr>
                <w:b/>
                <w:bCs/>
                <w:sz w:val="22"/>
                <w:szCs w:val="22"/>
              </w:rPr>
              <w:t xml:space="preserve">Spring Term </w:t>
            </w:r>
          </w:p>
          <w:tbl>
            <w:tblPr>
              <w:tblW w:w="2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40"/>
            </w:tblGrid>
            <w:tr w:rsidR="007538A3" w:rsidRPr="007538A3" w14:paraId="5412D4ED" w14:textId="77777777" w:rsidTr="007538A3">
              <w:trPr>
                <w:trHeight w:val="600"/>
              </w:trPr>
              <w:tc>
                <w:tcPr>
                  <w:tcW w:w="2640" w:type="dxa"/>
                  <w:shd w:val="clear" w:color="FFFFFF" w:fill="FFFFFF"/>
                  <w:noWrap/>
                  <w:vAlign w:val="bottom"/>
                  <w:hideMark/>
                </w:tcPr>
                <w:p w14:paraId="1665A25F"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Evaluating Eating Habits</w:t>
                  </w:r>
                </w:p>
              </w:tc>
            </w:tr>
            <w:tr w:rsidR="007538A3" w:rsidRPr="007538A3" w14:paraId="40A0518E" w14:textId="77777777" w:rsidTr="007538A3">
              <w:trPr>
                <w:trHeight w:val="300"/>
              </w:trPr>
              <w:tc>
                <w:tcPr>
                  <w:tcW w:w="2640" w:type="dxa"/>
                  <w:shd w:val="clear" w:color="FFFFFF" w:fill="FFFFFF"/>
                  <w:noWrap/>
                  <w:vAlign w:val="bottom"/>
                  <w:hideMark/>
                </w:tcPr>
                <w:p w14:paraId="717F6DB3"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 xml:space="preserve">Saving Lives </w:t>
                  </w:r>
                  <w:proofErr w:type="gramStart"/>
                  <w:r w:rsidRPr="007538A3">
                    <w:rPr>
                      <w:rFonts w:eastAsia="Times New Roman" w:cs="Calibri"/>
                      <w:color w:val="000000"/>
                      <w:kern w:val="0"/>
                      <w:sz w:val="22"/>
                      <w:szCs w:val="22"/>
                      <w:lang w:eastAsia="en-GB"/>
                      <w14:ligatures w14:val="none"/>
                    </w:rPr>
                    <w:t>With</w:t>
                  </w:r>
                  <w:proofErr w:type="gramEnd"/>
                  <w:r w:rsidRPr="007538A3">
                    <w:rPr>
                      <w:rFonts w:eastAsia="Times New Roman" w:cs="Calibri"/>
                      <w:color w:val="000000"/>
                      <w:kern w:val="0"/>
                      <w:sz w:val="22"/>
                      <w:szCs w:val="22"/>
                      <w:lang w:eastAsia="en-GB"/>
                      <w14:ligatures w14:val="none"/>
                    </w:rPr>
                    <w:t xml:space="preserve"> First Aid</w:t>
                  </w:r>
                </w:p>
              </w:tc>
            </w:tr>
            <w:tr w:rsidR="007538A3" w:rsidRPr="007538A3" w14:paraId="10CDB4FF" w14:textId="77777777" w:rsidTr="007538A3">
              <w:trPr>
                <w:trHeight w:val="645"/>
              </w:trPr>
              <w:tc>
                <w:tcPr>
                  <w:tcW w:w="2640" w:type="dxa"/>
                  <w:noWrap/>
                  <w:vAlign w:val="bottom"/>
                  <w:hideMark/>
                </w:tcPr>
                <w:p w14:paraId="61659338"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Organ Donation</w:t>
                  </w:r>
                </w:p>
              </w:tc>
            </w:tr>
          </w:tbl>
          <w:p w14:paraId="0108DEB5" w14:textId="77777777" w:rsidR="007538A3" w:rsidRPr="007538A3" w:rsidRDefault="007538A3" w:rsidP="007538A3">
            <w:pPr>
              <w:spacing w:before="240" w:after="240" w:line="240" w:lineRule="auto"/>
              <w:jc w:val="both"/>
              <w:rPr>
                <w:b/>
                <w:bCs/>
                <w:sz w:val="22"/>
                <w:szCs w:val="22"/>
              </w:rPr>
            </w:pPr>
          </w:p>
          <w:p w14:paraId="6E847D9E" w14:textId="77777777" w:rsidR="007538A3" w:rsidRPr="007538A3" w:rsidRDefault="007538A3" w:rsidP="007538A3">
            <w:pPr>
              <w:spacing w:before="240" w:after="240" w:line="240" w:lineRule="auto"/>
              <w:jc w:val="both"/>
              <w:rPr>
                <w:b/>
                <w:bCs/>
                <w:sz w:val="22"/>
                <w:szCs w:val="22"/>
              </w:rPr>
            </w:pPr>
            <w:r w:rsidRPr="007538A3">
              <w:rPr>
                <w:b/>
                <w:bCs/>
                <w:sz w:val="22"/>
                <w:szCs w:val="22"/>
              </w:rPr>
              <w:t xml:space="preserve">Summer Term </w:t>
            </w:r>
          </w:p>
          <w:tbl>
            <w:tblPr>
              <w:tblW w:w="2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640"/>
            </w:tblGrid>
            <w:tr w:rsidR="007538A3" w:rsidRPr="007538A3" w14:paraId="057C0C64" w14:textId="77777777" w:rsidTr="007538A3">
              <w:trPr>
                <w:trHeight w:val="300"/>
              </w:trPr>
              <w:tc>
                <w:tcPr>
                  <w:tcW w:w="2640" w:type="dxa"/>
                  <w:noWrap/>
                  <w:vAlign w:val="bottom"/>
                  <w:hideMark/>
                </w:tcPr>
                <w:p w14:paraId="170A6973"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lastRenderedPageBreak/>
                    <w:t>Sextortion</w:t>
                  </w:r>
                </w:p>
              </w:tc>
            </w:tr>
            <w:tr w:rsidR="007538A3" w:rsidRPr="007538A3" w14:paraId="65D20263" w14:textId="77777777" w:rsidTr="007538A3">
              <w:trPr>
                <w:trHeight w:val="435"/>
              </w:trPr>
              <w:tc>
                <w:tcPr>
                  <w:tcW w:w="2640" w:type="dxa"/>
                  <w:noWrap/>
                  <w:vAlign w:val="bottom"/>
                  <w:hideMark/>
                </w:tcPr>
                <w:p w14:paraId="02F400DE"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Digital Footprint</w:t>
                  </w:r>
                </w:p>
              </w:tc>
            </w:tr>
            <w:tr w:rsidR="007538A3" w:rsidRPr="007538A3" w14:paraId="0F6EC007" w14:textId="77777777" w:rsidTr="007538A3">
              <w:trPr>
                <w:trHeight w:val="660"/>
              </w:trPr>
              <w:tc>
                <w:tcPr>
                  <w:tcW w:w="2640" w:type="dxa"/>
                  <w:shd w:val="clear" w:color="FFFFFF" w:fill="FFFFFF"/>
                  <w:noWrap/>
                  <w:vAlign w:val="bottom"/>
                  <w:hideMark/>
                </w:tcPr>
                <w:p w14:paraId="44B28395"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Avoiding &amp; Preventing Harassment</w:t>
                  </w:r>
                </w:p>
              </w:tc>
            </w:tr>
            <w:tr w:rsidR="007538A3" w:rsidRPr="007538A3" w14:paraId="1A18FED0" w14:textId="77777777" w:rsidTr="007538A3">
              <w:trPr>
                <w:trHeight w:val="300"/>
              </w:trPr>
              <w:tc>
                <w:tcPr>
                  <w:tcW w:w="2640" w:type="dxa"/>
                  <w:shd w:val="clear" w:color="FFFFFF" w:fill="FFFFFF"/>
                  <w:noWrap/>
                  <w:vAlign w:val="bottom"/>
                  <w:hideMark/>
                </w:tcPr>
                <w:p w14:paraId="26C9784E"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Online Grooming</w:t>
                  </w:r>
                </w:p>
              </w:tc>
            </w:tr>
            <w:tr w:rsidR="007538A3" w:rsidRPr="007538A3" w14:paraId="708B5ECF" w14:textId="77777777" w:rsidTr="007538A3">
              <w:trPr>
                <w:trHeight w:val="315"/>
              </w:trPr>
              <w:tc>
                <w:tcPr>
                  <w:tcW w:w="2640" w:type="dxa"/>
                  <w:shd w:val="clear" w:color="FFFFFF" w:fill="FFFFFF"/>
                  <w:noWrap/>
                  <w:vAlign w:val="bottom"/>
                  <w:hideMark/>
                </w:tcPr>
                <w:p w14:paraId="4BF42710"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Stalking and Unwanted Behaviour</w:t>
                  </w:r>
                </w:p>
              </w:tc>
            </w:tr>
          </w:tbl>
          <w:p w14:paraId="152358EE" w14:textId="1F11F9E2" w:rsidR="00647707" w:rsidRPr="007538A3" w:rsidRDefault="00647707" w:rsidP="00B102A6">
            <w:pPr>
              <w:spacing w:before="240" w:after="240" w:line="240" w:lineRule="auto"/>
              <w:jc w:val="both"/>
              <w:rPr>
                <w:b/>
                <w:bCs/>
                <w:sz w:val="22"/>
                <w:szCs w:val="22"/>
              </w:rPr>
            </w:pPr>
            <w:r w:rsidRPr="007538A3">
              <w:rPr>
                <w:b/>
                <w:bCs/>
                <w:sz w:val="22"/>
                <w:szCs w:val="22"/>
              </w:rPr>
              <w:t xml:space="preserve">Year 10 </w:t>
            </w:r>
          </w:p>
          <w:p w14:paraId="0D20329F" w14:textId="77777777" w:rsidR="007538A3" w:rsidRPr="007538A3" w:rsidRDefault="007538A3" w:rsidP="007538A3">
            <w:pPr>
              <w:spacing w:before="240" w:after="240" w:line="240" w:lineRule="auto"/>
              <w:jc w:val="both"/>
              <w:rPr>
                <w:b/>
                <w:bCs/>
                <w:sz w:val="22"/>
                <w:szCs w:val="22"/>
              </w:rPr>
            </w:pPr>
            <w:r w:rsidRPr="007538A3">
              <w:rPr>
                <w:b/>
                <w:bCs/>
                <w:sz w:val="22"/>
                <w:szCs w:val="22"/>
              </w:rPr>
              <w:t xml:space="preserve">Autumn Term </w:t>
            </w:r>
          </w:p>
          <w:tbl>
            <w:tblPr>
              <w:tblW w:w="3440" w:type="dxa"/>
              <w:tblCellMar>
                <w:top w:w="15" w:type="dxa"/>
                <w:bottom w:w="15" w:type="dxa"/>
              </w:tblCellMar>
              <w:tblLook w:val="04A0" w:firstRow="1" w:lastRow="0" w:firstColumn="1" w:lastColumn="0" w:noHBand="0" w:noVBand="1"/>
            </w:tblPr>
            <w:tblGrid>
              <w:gridCol w:w="3440"/>
            </w:tblGrid>
            <w:tr w:rsidR="007538A3" w:rsidRPr="007538A3" w14:paraId="248DC775" w14:textId="77777777" w:rsidTr="007538A3">
              <w:trPr>
                <w:trHeight w:val="300"/>
              </w:trPr>
              <w:tc>
                <w:tcPr>
                  <w:tcW w:w="3440" w:type="dxa"/>
                  <w:tcBorders>
                    <w:top w:val="single" w:sz="8" w:space="0" w:color="000000"/>
                    <w:left w:val="nil"/>
                    <w:bottom w:val="single" w:sz="4" w:space="0" w:color="000000"/>
                    <w:right w:val="single" w:sz="8" w:space="0" w:color="000000"/>
                  </w:tcBorders>
                  <w:shd w:val="clear" w:color="FFFFFF" w:fill="FFFFFF"/>
                  <w:vAlign w:val="bottom"/>
                  <w:hideMark/>
                </w:tcPr>
                <w:p w14:paraId="17A809D4"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 xml:space="preserve">Inclusivity &amp; </w:t>
                  </w:r>
                  <w:proofErr w:type="gramStart"/>
                  <w:r w:rsidRPr="007538A3">
                    <w:rPr>
                      <w:rFonts w:eastAsia="Times New Roman" w:cs="Calibri"/>
                      <w:color w:val="000000"/>
                      <w:kern w:val="0"/>
                      <w:sz w:val="22"/>
                      <w:szCs w:val="22"/>
                      <w:lang w:eastAsia="en-GB"/>
                      <w14:ligatures w14:val="none"/>
                    </w:rPr>
                    <w:t>Belonging</w:t>
                  </w:r>
                  <w:proofErr w:type="gramEnd"/>
                </w:p>
              </w:tc>
            </w:tr>
            <w:tr w:rsidR="007538A3" w:rsidRPr="007538A3" w14:paraId="4F9B5E43" w14:textId="77777777" w:rsidTr="007538A3">
              <w:trPr>
                <w:trHeight w:val="315"/>
              </w:trPr>
              <w:tc>
                <w:tcPr>
                  <w:tcW w:w="3440" w:type="dxa"/>
                  <w:tcBorders>
                    <w:top w:val="nil"/>
                    <w:left w:val="nil"/>
                    <w:bottom w:val="single" w:sz="4" w:space="0" w:color="000000"/>
                    <w:right w:val="single" w:sz="8" w:space="0" w:color="000000"/>
                  </w:tcBorders>
                  <w:noWrap/>
                  <w:vAlign w:val="bottom"/>
                  <w:hideMark/>
                </w:tcPr>
                <w:p w14:paraId="6E29AB3E"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Sleep, Exercise &amp; Diet</w:t>
                  </w:r>
                </w:p>
              </w:tc>
            </w:tr>
            <w:tr w:rsidR="007538A3" w:rsidRPr="007538A3" w14:paraId="2F9F5862" w14:textId="77777777" w:rsidTr="007538A3">
              <w:trPr>
                <w:trHeight w:val="315"/>
              </w:trPr>
              <w:tc>
                <w:tcPr>
                  <w:tcW w:w="3440" w:type="dxa"/>
                  <w:tcBorders>
                    <w:top w:val="nil"/>
                    <w:left w:val="nil"/>
                    <w:bottom w:val="single" w:sz="8" w:space="0" w:color="000000"/>
                    <w:right w:val="single" w:sz="8" w:space="0" w:color="000000"/>
                  </w:tcBorders>
                  <w:shd w:val="clear" w:color="FFFFFF" w:fill="FFFFFF"/>
                  <w:noWrap/>
                  <w:vAlign w:val="bottom"/>
                  <w:hideMark/>
                </w:tcPr>
                <w:p w14:paraId="167C0A2F"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The UK's Relationship with the World</w:t>
                  </w:r>
                </w:p>
              </w:tc>
            </w:tr>
          </w:tbl>
          <w:p w14:paraId="477BE177" w14:textId="77777777" w:rsidR="007538A3" w:rsidRPr="007538A3" w:rsidRDefault="007538A3" w:rsidP="007538A3">
            <w:pPr>
              <w:spacing w:before="240" w:after="240" w:line="240" w:lineRule="auto"/>
              <w:jc w:val="both"/>
              <w:rPr>
                <w:b/>
                <w:bCs/>
                <w:sz w:val="22"/>
                <w:szCs w:val="22"/>
              </w:rPr>
            </w:pPr>
            <w:r w:rsidRPr="007538A3">
              <w:rPr>
                <w:b/>
                <w:bCs/>
                <w:sz w:val="22"/>
                <w:szCs w:val="22"/>
              </w:rPr>
              <w:t xml:space="preserve">Spring Term </w:t>
            </w:r>
          </w:p>
          <w:tbl>
            <w:tblPr>
              <w:tblW w:w="3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440"/>
            </w:tblGrid>
            <w:tr w:rsidR="007538A3" w:rsidRPr="007538A3" w14:paraId="00F24DA8" w14:textId="77777777" w:rsidTr="007538A3">
              <w:trPr>
                <w:trHeight w:val="645"/>
              </w:trPr>
              <w:tc>
                <w:tcPr>
                  <w:tcW w:w="3440" w:type="dxa"/>
                  <w:noWrap/>
                  <w:vAlign w:val="bottom"/>
                  <w:hideMark/>
                </w:tcPr>
                <w:p w14:paraId="075C749D"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Understanding Sexual Consent</w:t>
                  </w:r>
                </w:p>
              </w:tc>
            </w:tr>
            <w:tr w:rsidR="007538A3" w:rsidRPr="007538A3" w14:paraId="2AC16755" w14:textId="77777777" w:rsidTr="007538A3">
              <w:trPr>
                <w:trHeight w:val="300"/>
              </w:trPr>
              <w:tc>
                <w:tcPr>
                  <w:tcW w:w="3440" w:type="dxa"/>
                  <w:shd w:val="clear" w:color="FFFFFF" w:fill="FFFFFF"/>
                  <w:noWrap/>
                  <w:vAlign w:val="bottom"/>
                  <w:hideMark/>
                </w:tcPr>
                <w:p w14:paraId="6A99D65C"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The Distorted Reality of Pornography</w:t>
                  </w:r>
                </w:p>
              </w:tc>
            </w:tr>
            <w:tr w:rsidR="007538A3" w:rsidRPr="007538A3" w14:paraId="7274AED5" w14:textId="77777777" w:rsidTr="007538A3">
              <w:trPr>
                <w:trHeight w:val="315"/>
              </w:trPr>
              <w:tc>
                <w:tcPr>
                  <w:tcW w:w="3440" w:type="dxa"/>
                  <w:shd w:val="clear" w:color="FFFFFF" w:fill="FFFFFF"/>
                  <w:noWrap/>
                  <w:vAlign w:val="bottom"/>
                  <w:hideMark/>
                </w:tcPr>
                <w:p w14:paraId="58A5FA00"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Self-Examination and Screening</w:t>
                  </w:r>
                </w:p>
              </w:tc>
            </w:tr>
            <w:tr w:rsidR="007538A3" w:rsidRPr="007538A3" w14:paraId="79B6BF75" w14:textId="77777777" w:rsidTr="007538A3">
              <w:trPr>
                <w:trHeight w:val="315"/>
              </w:trPr>
              <w:tc>
                <w:tcPr>
                  <w:tcW w:w="3440" w:type="dxa"/>
                  <w:noWrap/>
                  <w:vAlign w:val="bottom"/>
                  <w:hideMark/>
                </w:tcPr>
                <w:p w14:paraId="0164239C"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Female Genital Mutilation</w:t>
                  </w:r>
                </w:p>
              </w:tc>
            </w:tr>
          </w:tbl>
          <w:p w14:paraId="7685768E" w14:textId="77777777" w:rsidR="007538A3" w:rsidRPr="007538A3" w:rsidRDefault="007538A3" w:rsidP="007538A3">
            <w:pPr>
              <w:spacing w:before="240" w:after="240" w:line="240" w:lineRule="auto"/>
              <w:jc w:val="both"/>
              <w:rPr>
                <w:b/>
                <w:bCs/>
                <w:sz w:val="22"/>
                <w:szCs w:val="22"/>
              </w:rPr>
            </w:pPr>
            <w:r w:rsidRPr="007538A3">
              <w:rPr>
                <w:b/>
                <w:bCs/>
                <w:sz w:val="22"/>
                <w:szCs w:val="22"/>
              </w:rPr>
              <w:t xml:space="preserve">Summer Term </w:t>
            </w:r>
          </w:p>
          <w:tbl>
            <w:tblPr>
              <w:tblW w:w="3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440"/>
            </w:tblGrid>
            <w:tr w:rsidR="007538A3" w:rsidRPr="007538A3" w14:paraId="1BB77C7C" w14:textId="77777777" w:rsidTr="007538A3">
              <w:trPr>
                <w:trHeight w:val="630"/>
              </w:trPr>
              <w:tc>
                <w:tcPr>
                  <w:tcW w:w="3440" w:type="dxa"/>
                  <w:shd w:val="clear" w:color="FFFFFF" w:fill="FFFFFF"/>
                  <w:noWrap/>
                  <w:vAlign w:val="bottom"/>
                  <w:hideMark/>
                </w:tcPr>
                <w:p w14:paraId="16B7940D"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Sharing Illegal Images</w:t>
                  </w:r>
                </w:p>
              </w:tc>
            </w:tr>
            <w:tr w:rsidR="007538A3" w:rsidRPr="007538A3" w14:paraId="5868833D" w14:textId="77777777" w:rsidTr="007538A3">
              <w:trPr>
                <w:trHeight w:val="300"/>
              </w:trPr>
              <w:tc>
                <w:tcPr>
                  <w:tcW w:w="3440" w:type="dxa"/>
                  <w:shd w:val="clear" w:color="FFFFFF" w:fill="FFFFFF"/>
                  <w:noWrap/>
                  <w:vAlign w:val="bottom"/>
                  <w:hideMark/>
                </w:tcPr>
                <w:p w14:paraId="692F58A4"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Online Stalking</w:t>
                  </w:r>
                </w:p>
              </w:tc>
            </w:tr>
            <w:tr w:rsidR="007538A3" w:rsidRPr="007538A3" w14:paraId="05F9CD60" w14:textId="77777777" w:rsidTr="007538A3">
              <w:trPr>
                <w:trHeight w:val="435"/>
              </w:trPr>
              <w:tc>
                <w:tcPr>
                  <w:tcW w:w="3440" w:type="dxa"/>
                  <w:noWrap/>
                  <w:vAlign w:val="bottom"/>
                  <w:hideMark/>
                </w:tcPr>
                <w:p w14:paraId="3C7F9812"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 xml:space="preserve">Understanding Vaccination </w:t>
                  </w:r>
                  <w:proofErr w:type="gramStart"/>
                  <w:r w:rsidRPr="007538A3">
                    <w:rPr>
                      <w:rFonts w:eastAsia="Times New Roman" w:cs="Calibri"/>
                      <w:color w:val="000000"/>
                      <w:kern w:val="0"/>
                      <w:sz w:val="22"/>
                      <w:szCs w:val="22"/>
                      <w:lang w:eastAsia="en-GB"/>
                      <w14:ligatures w14:val="none"/>
                    </w:rPr>
                    <w:t>And</w:t>
                  </w:r>
                  <w:proofErr w:type="gramEnd"/>
                  <w:r w:rsidRPr="007538A3">
                    <w:rPr>
                      <w:rFonts w:eastAsia="Times New Roman" w:cs="Calibri"/>
                      <w:color w:val="000000"/>
                      <w:kern w:val="0"/>
                      <w:sz w:val="22"/>
                      <w:szCs w:val="22"/>
                      <w:lang w:eastAsia="en-GB"/>
                      <w14:ligatures w14:val="none"/>
                    </w:rPr>
                    <w:t xml:space="preserve"> Immunisation</w:t>
                  </w:r>
                </w:p>
              </w:tc>
            </w:tr>
            <w:tr w:rsidR="007538A3" w:rsidRPr="007538A3" w14:paraId="074BFCEB" w14:textId="77777777" w:rsidTr="007538A3">
              <w:trPr>
                <w:trHeight w:val="660"/>
              </w:trPr>
              <w:tc>
                <w:tcPr>
                  <w:tcW w:w="3440" w:type="dxa"/>
                  <w:shd w:val="clear" w:color="FFFFFF" w:fill="FFFFFF"/>
                  <w:noWrap/>
                  <w:vAlign w:val="bottom"/>
                  <w:hideMark/>
                </w:tcPr>
                <w:p w14:paraId="5B487F64"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The Healthcare System</w:t>
                  </w:r>
                </w:p>
              </w:tc>
            </w:tr>
            <w:tr w:rsidR="007538A3" w:rsidRPr="007538A3" w14:paraId="6F459D2B" w14:textId="77777777" w:rsidTr="007538A3">
              <w:trPr>
                <w:trHeight w:val="300"/>
              </w:trPr>
              <w:tc>
                <w:tcPr>
                  <w:tcW w:w="3440" w:type="dxa"/>
                  <w:shd w:val="clear" w:color="FFFFFF" w:fill="FFFFFF"/>
                  <w:noWrap/>
                  <w:vAlign w:val="bottom"/>
                  <w:hideMark/>
                </w:tcPr>
                <w:p w14:paraId="093271D5"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Drugs</w:t>
                  </w:r>
                </w:p>
              </w:tc>
            </w:tr>
            <w:tr w:rsidR="007538A3" w:rsidRPr="007538A3" w14:paraId="34E51867" w14:textId="77777777" w:rsidTr="007538A3">
              <w:trPr>
                <w:trHeight w:val="315"/>
              </w:trPr>
              <w:tc>
                <w:tcPr>
                  <w:tcW w:w="3440" w:type="dxa"/>
                  <w:shd w:val="clear" w:color="FFFFFF" w:fill="FFFFFF"/>
                  <w:noWrap/>
                  <w:vAlign w:val="bottom"/>
                  <w:hideMark/>
                </w:tcPr>
                <w:p w14:paraId="5CAB5B94"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Prescription Medication Misuse</w:t>
                  </w:r>
                </w:p>
              </w:tc>
            </w:tr>
          </w:tbl>
          <w:p w14:paraId="552F280C" w14:textId="77777777" w:rsidR="007538A3" w:rsidRPr="007538A3" w:rsidRDefault="007538A3" w:rsidP="00B102A6">
            <w:pPr>
              <w:spacing w:before="240" w:after="240" w:line="240" w:lineRule="auto"/>
              <w:jc w:val="both"/>
              <w:rPr>
                <w:sz w:val="22"/>
                <w:szCs w:val="22"/>
              </w:rPr>
            </w:pPr>
          </w:p>
          <w:p w14:paraId="137FD99A" w14:textId="77777777" w:rsidR="007538A3" w:rsidRPr="007538A3" w:rsidRDefault="00647707" w:rsidP="007538A3">
            <w:pPr>
              <w:spacing w:before="240" w:after="240" w:line="240" w:lineRule="auto"/>
              <w:jc w:val="both"/>
              <w:rPr>
                <w:b/>
                <w:bCs/>
                <w:sz w:val="22"/>
                <w:szCs w:val="22"/>
              </w:rPr>
            </w:pPr>
            <w:r w:rsidRPr="007538A3">
              <w:rPr>
                <w:b/>
                <w:bCs/>
                <w:sz w:val="22"/>
                <w:szCs w:val="22"/>
              </w:rPr>
              <w:t>Year 11</w:t>
            </w:r>
            <w:r w:rsidR="007538A3" w:rsidRPr="007538A3">
              <w:rPr>
                <w:b/>
                <w:bCs/>
                <w:sz w:val="22"/>
                <w:szCs w:val="22"/>
              </w:rPr>
              <w:t xml:space="preserve"> </w:t>
            </w:r>
          </w:p>
          <w:p w14:paraId="79222E1A" w14:textId="271CB606" w:rsidR="007538A3" w:rsidRPr="007538A3" w:rsidRDefault="007538A3" w:rsidP="007538A3">
            <w:pPr>
              <w:spacing w:before="240" w:after="240" w:line="240" w:lineRule="auto"/>
              <w:jc w:val="both"/>
              <w:rPr>
                <w:b/>
                <w:bCs/>
                <w:sz w:val="22"/>
                <w:szCs w:val="22"/>
              </w:rPr>
            </w:pPr>
            <w:r w:rsidRPr="007538A3">
              <w:rPr>
                <w:b/>
                <w:bCs/>
                <w:sz w:val="22"/>
                <w:szCs w:val="22"/>
              </w:rPr>
              <w:t xml:space="preserve">Autumn Term </w:t>
            </w:r>
          </w:p>
          <w:tbl>
            <w:tblPr>
              <w:tblW w:w="3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820"/>
            </w:tblGrid>
            <w:tr w:rsidR="007538A3" w:rsidRPr="007538A3" w14:paraId="2C5FC9A1" w14:textId="77777777" w:rsidTr="007538A3">
              <w:trPr>
                <w:trHeight w:val="300"/>
              </w:trPr>
              <w:tc>
                <w:tcPr>
                  <w:tcW w:w="3820" w:type="dxa"/>
                  <w:shd w:val="clear" w:color="FFFFFF" w:fill="FFFFFF"/>
                  <w:noWrap/>
                  <w:vAlign w:val="bottom"/>
                  <w:hideMark/>
                </w:tcPr>
                <w:p w14:paraId="6EA0DD89"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Discrimination and the Equality Act</w:t>
                  </w:r>
                </w:p>
              </w:tc>
            </w:tr>
            <w:tr w:rsidR="007538A3" w:rsidRPr="007538A3" w14:paraId="7A2CCBF6" w14:textId="77777777" w:rsidTr="007538A3">
              <w:trPr>
                <w:trHeight w:val="315"/>
              </w:trPr>
              <w:tc>
                <w:tcPr>
                  <w:tcW w:w="3820" w:type="dxa"/>
                  <w:shd w:val="clear" w:color="FFFFFF" w:fill="FFFFFF"/>
                  <w:noWrap/>
                  <w:vAlign w:val="bottom"/>
                  <w:hideMark/>
                </w:tcPr>
                <w:p w14:paraId="71C6FEE0"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Respecting Human Rights</w:t>
                  </w:r>
                </w:p>
              </w:tc>
            </w:tr>
            <w:tr w:rsidR="007538A3" w:rsidRPr="007538A3" w14:paraId="54FBF719" w14:textId="77777777" w:rsidTr="007538A3">
              <w:trPr>
                <w:trHeight w:val="315"/>
              </w:trPr>
              <w:tc>
                <w:tcPr>
                  <w:tcW w:w="3820" w:type="dxa"/>
                  <w:shd w:val="clear" w:color="FFFFFF" w:fill="FFFFFF"/>
                  <w:noWrap/>
                  <w:vAlign w:val="bottom"/>
                  <w:hideMark/>
                </w:tcPr>
                <w:p w14:paraId="23998E7C"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lastRenderedPageBreak/>
                    <w:t>The Question Around Deepfakes</w:t>
                  </w:r>
                </w:p>
              </w:tc>
            </w:tr>
            <w:tr w:rsidR="007538A3" w:rsidRPr="007538A3" w14:paraId="7110DE38" w14:textId="77777777" w:rsidTr="007538A3">
              <w:trPr>
                <w:trHeight w:val="300"/>
              </w:trPr>
              <w:tc>
                <w:tcPr>
                  <w:tcW w:w="3820" w:type="dxa"/>
                  <w:noWrap/>
                  <w:vAlign w:val="bottom"/>
                  <w:hideMark/>
                </w:tcPr>
                <w:p w14:paraId="614361EE"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Fertility &amp; Pregnancy</w:t>
                  </w:r>
                </w:p>
              </w:tc>
            </w:tr>
            <w:tr w:rsidR="007538A3" w:rsidRPr="007538A3" w14:paraId="7A50D520" w14:textId="77777777" w:rsidTr="007538A3">
              <w:trPr>
                <w:trHeight w:val="315"/>
              </w:trPr>
              <w:tc>
                <w:tcPr>
                  <w:tcW w:w="3820" w:type="dxa"/>
                  <w:shd w:val="clear" w:color="FFFFFF" w:fill="FFFFFF"/>
                  <w:noWrap/>
                  <w:vAlign w:val="bottom"/>
                  <w:hideMark/>
                </w:tcPr>
                <w:p w14:paraId="2F2A06BA"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Safe Relationships Online</w:t>
                  </w:r>
                </w:p>
              </w:tc>
            </w:tr>
            <w:tr w:rsidR="007538A3" w:rsidRPr="007538A3" w14:paraId="336CD625" w14:textId="77777777" w:rsidTr="007538A3">
              <w:trPr>
                <w:trHeight w:val="315"/>
              </w:trPr>
              <w:tc>
                <w:tcPr>
                  <w:tcW w:w="3820" w:type="dxa"/>
                  <w:noWrap/>
                  <w:vAlign w:val="bottom"/>
                  <w:hideMark/>
                </w:tcPr>
                <w:p w14:paraId="0A0D1860"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Sexual Harassment and Aggression</w:t>
                  </w:r>
                </w:p>
              </w:tc>
            </w:tr>
          </w:tbl>
          <w:p w14:paraId="2F4F99DA" w14:textId="77777777" w:rsidR="007538A3" w:rsidRPr="007538A3" w:rsidRDefault="007538A3" w:rsidP="007538A3">
            <w:pPr>
              <w:spacing w:before="240" w:after="240" w:line="240" w:lineRule="auto"/>
              <w:jc w:val="both"/>
              <w:rPr>
                <w:b/>
                <w:bCs/>
                <w:sz w:val="22"/>
                <w:szCs w:val="22"/>
              </w:rPr>
            </w:pPr>
          </w:p>
          <w:p w14:paraId="54DCB0F9" w14:textId="6A120668" w:rsidR="007538A3" w:rsidRPr="007538A3" w:rsidRDefault="007538A3" w:rsidP="007538A3">
            <w:pPr>
              <w:spacing w:before="240" w:after="240" w:line="240" w:lineRule="auto"/>
              <w:jc w:val="both"/>
              <w:rPr>
                <w:b/>
                <w:bCs/>
                <w:sz w:val="22"/>
                <w:szCs w:val="22"/>
              </w:rPr>
            </w:pPr>
            <w:r w:rsidRPr="007538A3">
              <w:rPr>
                <w:b/>
                <w:bCs/>
                <w:sz w:val="22"/>
                <w:szCs w:val="22"/>
              </w:rPr>
              <w:t xml:space="preserve">Spring Term </w:t>
            </w:r>
          </w:p>
          <w:tbl>
            <w:tblPr>
              <w:tblW w:w="38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3820"/>
            </w:tblGrid>
            <w:tr w:rsidR="007538A3" w:rsidRPr="007538A3" w14:paraId="5DB14B14" w14:textId="77777777" w:rsidTr="007538A3">
              <w:trPr>
                <w:trHeight w:val="300"/>
              </w:trPr>
              <w:tc>
                <w:tcPr>
                  <w:tcW w:w="3820" w:type="dxa"/>
                  <w:shd w:val="clear" w:color="FFFFFF" w:fill="FFFFFF"/>
                  <w:noWrap/>
                  <w:vAlign w:val="bottom"/>
                </w:tcPr>
                <w:p w14:paraId="130FBC23" w14:textId="68E29D81" w:rsidR="007538A3" w:rsidRPr="007538A3" w:rsidRDefault="007538A3" w:rsidP="007538A3">
                  <w:pPr>
                    <w:jc w:val="both"/>
                    <w:rPr>
                      <w:rFonts w:cs="Calibri"/>
                      <w:color w:val="000000"/>
                      <w:sz w:val="22"/>
                      <w:szCs w:val="22"/>
                    </w:rPr>
                  </w:pPr>
                  <w:r w:rsidRPr="007538A3">
                    <w:rPr>
                      <w:rFonts w:cs="Calibri"/>
                      <w:color w:val="000000"/>
                      <w:sz w:val="22"/>
                      <w:szCs w:val="22"/>
                    </w:rPr>
                    <w:t>Domestic Abuse</w:t>
                  </w:r>
                </w:p>
              </w:tc>
            </w:tr>
            <w:tr w:rsidR="007538A3" w:rsidRPr="007538A3" w14:paraId="65F81AE6" w14:textId="77777777" w:rsidTr="007538A3">
              <w:trPr>
                <w:trHeight w:val="300"/>
              </w:trPr>
              <w:tc>
                <w:tcPr>
                  <w:tcW w:w="3820" w:type="dxa"/>
                  <w:shd w:val="clear" w:color="FFFFFF" w:fill="FFFFFF"/>
                  <w:noWrap/>
                  <w:vAlign w:val="bottom"/>
                  <w:hideMark/>
                </w:tcPr>
                <w:p w14:paraId="798E5FA4"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Rethinking Masculinity</w:t>
                  </w:r>
                </w:p>
              </w:tc>
            </w:tr>
            <w:tr w:rsidR="007538A3" w:rsidRPr="007538A3" w14:paraId="26CE97A3" w14:textId="77777777" w:rsidTr="007538A3">
              <w:trPr>
                <w:trHeight w:val="315"/>
              </w:trPr>
              <w:tc>
                <w:tcPr>
                  <w:tcW w:w="3820" w:type="dxa"/>
                  <w:noWrap/>
                  <w:vAlign w:val="bottom"/>
                  <w:hideMark/>
                </w:tcPr>
                <w:p w14:paraId="7A2CE15D"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Differences Between Forced &amp; Arranged Marriages</w:t>
                  </w:r>
                </w:p>
              </w:tc>
            </w:tr>
            <w:tr w:rsidR="007538A3" w:rsidRPr="007538A3" w14:paraId="2136056C" w14:textId="77777777" w:rsidTr="007538A3">
              <w:trPr>
                <w:trHeight w:val="315"/>
              </w:trPr>
              <w:tc>
                <w:tcPr>
                  <w:tcW w:w="3820" w:type="dxa"/>
                  <w:shd w:val="clear" w:color="FFFFFF" w:fill="FFFFFF"/>
                  <w:noWrap/>
                  <w:vAlign w:val="bottom"/>
                  <w:hideMark/>
                </w:tcPr>
                <w:p w14:paraId="5E9BFC97" w14:textId="77777777" w:rsidR="007538A3" w:rsidRPr="007538A3" w:rsidRDefault="007538A3" w:rsidP="007538A3">
                  <w:pPr>
                    <w:spacing w:after="0" w:line="240" w:lineRule="auto"/>
                    <w:rPr>
                      <w:rFonts w:eastAsia="Times New Roman" w:cs="Calibri"/>
                      <w:color w:val="000000"/>
                      <w:kern w:val="0"/>
                      <w:sz w:val="22"/>
                      <w:szCs w:val="22"/>
                      <w:lang w:eastAsia="en-GB"/>
                      <w14:ligatures w14:val="none"/>
                    </w:rPr>
                  </w:pPr>
                  <w:r w:rsidRPr="007538A3">
                    <w:rPr>
                      <w:rFonts w:eastAsia="Times New Roman" w:cs="Calibri"/>
                      <w:color w:val="000000"/>
                      <w:kern w:val="0"/>
                      <w:sz w:val="22"/>
                      <w:szCs w:val="22"/>
                      <w:lang w:eastAsia="en-GB"/>
                      <w14:ligatures w14:val="none"/>
                    </w:rPr>
                    <w:t>Health Conditions</w:t>
                  </w:r>
                </w:p>
              </w:tc>
            </w:tr>
          </w:tbl>
          <w:p w14:paraId="36D1676A" w14:textId="529D32FD" w:rsidR="007538A3" w:rsidRDefault="002822D4" w:rsidP="00B102A6">
            <w:pPr>
              <w:spacing w:before="240" w:after="240" w:line="240" w:lineRule="auto"/>
              <w:jc w:val="both"/>
              <w:rPr>
                <w:sz w:val="22"/>
                <w:szCs w:val="22"/>
              </w:rPr>
            </w:pPr>
            <w:r w:rsidRPr="0014038A">
              <w:rPr>
                <w:sz w:val="22"/>
                <w:szCs w:val="22"/>
              </w:rPr>
              <w:t xml:space="preserve"> </w:t>
            </w:r>
            <w:r w:rsidR="0014038A" w:rsidRPr="0014038A">
              <w:rPr>
                <w:sz w:val="22"/>
                <w:szCs w:val="22"/>
              </w:rPr>
              <w:t>Please find information below for parents and carers regarding Relationship and Sex Education (RSE) and Health Education at Whitworth Park Academy.</w:t>
            </w:r>
          </w:p>
          <w:p w14:paraId="3DF6FB07" w14:textId="04CDADE4" w:rsidR="0014038A" w:rsidRDefault="0014038A" w:rsidP="00B102A6">
            <w:pPr>
              <w:spacing w:before="240" w:after="240" w:line="240" w:lineRule="auto"/>
              <w:jc w:val="both"/>
              <w:rPr>
                <w:sz w:val="22"/>
                <w:szCs w:val="22"/>
              </w:rPr>
            </w:pPr>
            <w:hyperlink r:id="rId5" w:history="1">
              <w:r w:rsidRPr="0014038A">
                <w:rPr>
                  <w:rStyle w:val="Hyperlink"/>
                  <w:sz w:val="22"/>
                  <w:szCs w:val="22"/>
                </w:rPr>
                <w:t>Relationships Education, Relationships and Sex Education and Health Education guidance</w:t>
              </w:r>
            </w:hyperlink>
          </w:p>
          <w:p w14:paraId="2A3C1619" w14:textId="77777777" w:rsidR="0014038A" w:rsidRPr="0014038A" w:rsidRDefault="0014038A" w:rsidP="00B102A6">
            <w:pPr>
              <w:spacing w:before="240" w:after="240" w:line="240" w:lineRule="auto"/>
              <w:jc w:val="both"/>
              <w:rPr>
                <w:sz w:val="22"/>
                <w:szCs w:val="22"/>
              </w:rPr>
            </w:pPr>
          </w:p>
          <w:p w14:paraId="2E6BB0D3" w14:textId="6B0EEE1B" w:rsidR="00CE069D" w:rsidRPr="007538A3" w:rsidRDefault="00647707" w:rsidP="00B102A6">
            <w:pPr>
              <w:spacing w:before="240" w:after="240" w:line="240" w:lineRule="auto"/>
              <w:jc w:val="both"/>
              <w:rPr>
                <w:b/>
                <w:bCs/>
                <w:sz w:val="22"/>
                <w:szCs w:val="22"/>
              </w:rPr>
            </w:pPr>
            <w:r w:rsidRPr="007538A3">
              <w:rPr>
                <w:b/>
                <w:bCs/>
                <w:sz w:val="22"/>
                <w:szCs w:val="22"/>
              </w:rPr>
              <w:t>Assessment</w:t>
            </w:r>
          </w:p>
          <w:p w14:paraId="63CB6462" w14:textId="77777777" w:rsidR="00102921" w:rsidRPr="00102921" w:rsidRDefault="00102921" w:rsidP="00102921">
            <w:pPr>
              <w:pStyle w:val="NormalWeb"/>
              <w:spacing w:line="300" w:lineRule="atLeast"/>
              <w:rPr>
                <w:rFonts w:asciiTheme="minorHAnsi" w:hAnsiTheme="minorHAnsi" w:cs="Segoe UI"/>
                <w:b/>
                <w:bCs/>
                <w:sz w:val="22"/>
                <w:szCs w:val="22"/>
              </w:rPr>
            </w:pPr>
            <w:r w:rsidRPr="00102921">
              <w:rPr>
                <w:rStyle w:val="Strong"/>
                <w:rFonts w:asciiTheme="minorHAnsi" w:hAnsiTheme="minorHAnsi" w:cs="Segoe UI"/>
                <w:b w:val="0"/>
                <w:bCs w:val="0"/>
                <w:sz w:val="22"/>
                <w:szCs w:val="22"/>
              </w:rPr>
              <w:t>Assessment in RSHE is ongoing throughout all units of work. Teachers regularly check pupils’ knowledge and understanding through discussion, questioning, observations and activities. These assessments inform future planning, address misconceptions and ensure pupils make progress towards the intended learning outcomes.</w:t>
            </w:r>
          </w:p>
          <w:p w14:paraId="57B9D9C3" w14:textId="77777777" w:rsidR="00CE069D" w:rsidRPr="007538A3" w:rsidRDefault="00CE069D" w:rsidP="00B102A6">
            <w:pPr>
              <w:spacing w:before="240" w:after="240" w:line="240" w:lineRule="auto"/>
              <w:jc w:val="both"/>
              <w:rPr>
                <w:sz w:val="22"/>
                <w:szCs w:val="22"/>
              </w:rPr>
            </w:pPr>
          </w:p>
          <w:p w14:paraId="3A15FE3F" w14:textId="380FC1B3" w:rsidR="00CE069D" w:rsidRPr="007538A3" w:rsidRDefault="00CE069D" w:rsidP="00B102A6">
            <w:pPr>
              <w:spacing w:before="240" w:after="240" w:line="240" w:lineRule="auto"/>
              <w:jc w:val="both"/>
              <w:rPr>
                <w:sz w:val="22"/>
                <w:szCs w:val="22"/>
              </w:rPr>
            </w:pPr>
          </w:p>
        </w:tc>
      </w:tr>
    </w:tbl>
    <w:p w14:paraId="542BF6B4" w14:textId="77777777" w:rsidR="00310280" w:rsidRPr="00310280" w:rsidRDefault="00310280" w:rsidP="00310280">
      <w:pPr>
        <w:rPr>
          <w:b/>
          <w:bCs/>
        </w:rPr>
      </w:pPr>
    </w:p>
    <w:p w14:paraId="27A4C3E5" w14:textId="77777777" w:rsidR="00310280" w:rsidRPr="00622004" w:rsidRDefault="00310280" w:rsidP="00310280">
      <w:pPr>
        <w:rPr>
          <w:b/>
        </w:rPr>
      </w:pPr>
    </w:p>
    <w:p w14:paraId="74372EEA" w14:textId="77777777" w:rsidR="00310280" w:rsidRDefault="00310280"/>
    <w:p w14:paraId="5F434B3A" w14:textId="77777777" w:rsidR="00310280" w:rsidRDefault="00310280"/>
    <w:sectPr w:rsidR="003102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87BA7"/>
    <w:multiLevelType w:val="multilevel"/>
    <w:tmpl w:val="1966B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F73077B"/>
    <w:multiLevelType w:val="multilevel"/>
    <w:tmpl w:val="6610D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6206493"/>
    <w:multiLevelType w:val="multilevel"/>
    <w:tmpl w:val="6DDAB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2BD3647"/>
    <w:multiLevelType w:val="multilevel"/>
    <w:tmpl w:val="EA1E08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06153351">
    <w:abstractNumId w:val="2"/>
  </w:num>
  <w:num w:numId="2" w16cid:durableId="575824932">
    <w:abstractNumId w:val="0"/>
  </w:num>
  <w:num w:numId="3" w16cid:durableId="404377959">
    <w:abstractNumId w:val="3"/>
  </w:num>
  <w:num w:numId="4" w16cid:durableId="18861380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280"/>
    <w:rsid w:val="00102921"/>
    <w:rsid w:val="0014038A"/>
    <w:rsid w:val="00227E40"/>
    <w:rsid w:val="002822D4"/>
    <w:rsid w:val="002F37DA"/>
    <w:rsid w:val="00310280"/>
    <w:rsid w:val="005853AE"/>
    <w:rsid w:val="00596559"/>
    <w:rsid w:val="006417BB"/>
    <w:rsid w:val="00647707"/>
    <w:rsid w:val="007538A3"/>
    <w:rsid w:val="008377A1"/>
    <w:rsid w:val="008C78EB"/>
    <w:rsid w:val="0095531D"/>
    <w:rsid w:val="00AD7384"/>
    <w:rsid w:val="00B102A6"/>
    <w:rsid w:val="00C00869"/>
    <w:rsid w:val="00CB7E30"/>
    <w:rsid w:val="00CE069D"/>
    <w:rsid w:val="00EB5AED"/>
    <w:rsid w:val="00F143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8ABD70"/>
  <w15:chartTrackingRefBased/>
  <w15:docId w15:val="{1CDB0F43-26D6-45D9-B3B1-5D96CEED9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TSB Headings"/>
    <w:basedOn w:val="Normal"/>
    <w:next w:val="Normal"/>
    <w:link w:val="Heading1Char"/>
    <w:uiPriority w:val="9"/>
    <w:qFormat/>
    <w:rsid w:val="003102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02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02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02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102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102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2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2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2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SB Headings Char"/>
    <w:basedOn w:val="DefaultParagraphFont"/>
    <w:link w:val="Heading1"/>
    <w:uiPriority w:val="9"/>
    <w:rsid w:val="003102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02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02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02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102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102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2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2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280"/>
    <w:rPr>
      <w:rFonts w:eastAsiaTheme="majorEastAsia" w:cstheme="majorBidi"/>
      <w:color w:val="272727" w:themeColor="text1" w:themeTint="D8"/>
    </w:rPr>
  </w:style>
  <w:style w:type="paragraph" w:styleId="Title">
    <w:name w:val="Title"/>
    <w:basedOn w:val="Normal"/>
    <w:next w:val="Normal"/>
    <w:link w:val="TitleChar"/>
    <w:uiPriority w:val="10"/>
    <w:qFormat/>
    <w:rsid w:val="003102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2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2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2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280"/>
    <w:pPr>
      <w:spacing w:before="160"/>
      <w:jc w:val="center"/>
    </w:pPr>
    <w:rPr>
      <w:i/>
      <w:iCs/>
      <w:color w:val="404040" w:themeColor="text1" w:themeTint="BF"/>
    </w:rPr>
  </w:style>
  <w:style w:type="character" w:customStyle="1" w:styleId="QuoteChar">
    <w:name w:val="Quote Char"/>
    <w:basedOn w:val="DefaultParagraphFont"/>
    <w:link w:val="Quote"/>
    <w:uiPriority w:val="29"/>
    <w:rsid w:val="00310280"/>
    <w:rPr>
      <w:i/>
      <w:iCs/>
      <w:color w:val="404040" w:themeColor="text1" w:themeTint="BF"/>
    </w:rPr>
  </w:style>
  <w:style w:type="paragraph" w:styleId="ListParagraph">
    <w:name w:val="List Paragraph"/>
    <w:basedOn w:val="Normal"/>
    <w:uiPriority w:val="34"/>
    <w:qFormat/>
    <w:rsid w:val="00310280"/>
    <w:pPr>
      <w:ind w:left="720"/>
      <w:contextualSpacing/>
    </w:pPr>
  </w:style>
  <w:style w:type="character" w:styleId="IntenseEmphasis">
    <w:name w:val="Intense Emphasis"/>
    <w:basedOn w:val="DefaultParagraphFont"/>
    <w:uiPriority w:val="21"/>
    <w:qFormat/>
    <w:rsid w:val="00310280"/>
    <w:rPr>
      <w:i/>
      <w:iCs/>
      <w:color w:val="0F4761" w:themeColor="accent1" w:themeShade="BF"/>
    </w:rPr>
  </w:style>
  <w:style w:type="paragraph" w:styleId="IntenseQuote">
    <w:name w:val="Intense Quote"/>
    <w:basedOn w:val="Normal"/>
    <w:next w:val="Normal"/>
    <w:link w:val="IntenseQuoteChar"/>
    <w:uiPriority w:val="30"/>
    <w:qFormat/>
    <w:rsid w:val="003102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0280"/>
    <w:rPr>
      <w:i/>
      <w:iCs/>
      <w:color w:val="0F4761" w:themeColor="accent1" w:themeShade="BF"/>
    </w:rPr>
  </w:style>
  <w:style w:type="character" w:styleId="IntenseReference">
    <w:name w:val="Intense Reference"/>
    <w:basedOn w:val="DefaultParagraphFont"/>
    <w:uiPriority w:val="32"/>
    <w:qFormat/>
    <w:rsid w:val="00310280"/>
    <w:rPr>
      <w:b/>
      <w:bCs/>
      <w:smallCaps/>
      <w:color w:val="0F4761" w:themeColor="accent1" w:themeShade="BF"/>
      <w:spacing w:val="5"/>
    </w:rPr>
  </w:style>
  <w:style w:type="character" w:customStyle="1" w:styleId="normaltextrun">
    <w:name w:val="normaltextrun"/>
    <w:basedOn w:val="DefaultParagraphFont"/>
    <w:rsid w:val="00310280"/>
  </w:style>
  <w:style w:type="character" w:styleId="Hyperlink">
    <w:name w:val="Hyperlink"/>
    <w:basedOn w:val="DefaultParagraphFont"/>
    <w:uiPriority w:val="99"/>
    <w:unhideWhenUsed/>
    <w:rsid w:val="00310280"/>
    <w:rPr>
      <w:color w:val="467886" w:themeColor="hyperlink"/>
      <w:u w:val="single"/>
    </w:rPr>
  </w:style>
  <w:style w:type="character" w:styleId="UnresolvedMention">
    <w:name w:val="Unresolved Mention"/>
    <w:basedOn w:val="DefaultParagraphFont"/>
    <w:uiPriority w:val="99"/>
    <w:semiHidden/>
    <w:unhideWhenUsed/>
    <w:rsid w:val="00310280"/>
    <w:rPr>
      <w:color w:val="605E5C"/>
      <w:shd w:val="clear" w:color="auto" w:fill="E1DFDD"/>
    </w:rPr>
  </w:style>
  <w:style w:type="paragraph" w:styleId="NormalWeb">
    <w:name w:val="Normal (Web)"/>
    <w:basedOn w:val="Normal"/>
    <w:uiPriority w:val="99"/>
    <w:semiHidden/>
    <w:unhideWhenUsed/>
    <w:rsid w:val="00102921"/>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029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88b9e78-b8ed-49b8-8c0e-e79bbff65108}" enabled="0" method="" siteId="{388b9e78-b8ed-49b8-8c0e-e79bbff65108}"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1012</Words>
  <Characters>5770</Characters>
  <Application>Microsoft Office Word</Application>
  <DocSecurity>0</DocSecurity>
  <Lines>48</Lines>
  <Paragraphs>13</Paragraphs>
  <ScaleCrop>false</ScaleCrop>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Jackson</dc:creator>
  <cp:keywords/>
  <dc:description/>
  <cp:lastModifiedBy>Natalie Smith</cp:lastModifiedBy>
  <cp:revision>2</cp:revision>
  <dcterms:created xsi:type="dcterms:W3CDTF">2026-09-16T13:37:00Z</dcterms:created>
  <dcterms:modified xsi:type="dcterms:W3CDTF">2026-09-16T13:37:00Z</dcterms:modified>
</cp:coreProperties>
</file>